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732C0" w14:textId="521CB8C7" w:rsidR="00976AA7" w:rsidRPr="00A96FB8" w:rsidRDefault="00026159" w:rsidP="000C0C74">
      <w:pPr>
        <w:tabs>
          <w:tab w:val="left" w:pos="284"/>
        </w:tabs>
        <w:spacing w:before="60" w:after="120"/>
        <w:jc w:val="center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9C72A6" wp14:editId="0D4E4BA9">
            <wp:simplePos x="0" y="0"/>
            <wp:positionH relativeFrom="column">
              <wp:posOffset>1729849</wp:posOffset>
            </wp:positionH>
            <wp:positionV relativeFrom="paragraph">
              <wp:posOffset>-705485</wp:posOffset>
            </wp:positionV>
            <wp:extent cx="2851200" cy="2610000"/>
            <wp:effectExtent l="0" t="0" r="0" b="0"/>
            <wp:wrapNone/>
            <wp:docPr id="11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2B9A1" w14:textId="5894EA08" w:rsidR="00976AA7" w:rsidRPr="00A96FB8" w:rsidRDefault="00976AA7" w:rsidP="00976AA7">
      <w:pPr>
        <w:pStyle w:val="11"/>
        <w:rPr>
          <w:color w:val="auto"/>
        </w:rPr>
      </w:pPr>
    </w:p>
    <w:p w14:paraId="51B31AF3" w14:textId="041FB159" w:rsidR="007448BE" w:rsidRDefault="007448BE" w:rsidP="000C0C74">
      <w:pPr>
        <w:tabs>
          <w:tab w:val="left" w:pos="284"/>
        </w:tabs>
        <w:spacing w:before="60" w:after="120"/>
        <w:jc w:val="center"/>
        <w:rPr>
          <w:rFonts w:ascii="Arial" w:hAnsi="Arial" w:cs="Arial"/>
          <w:b/>
          <w:color w:val="002060"/>
          <w:sz w:val="72"/>
          <w:szCs w:val="72"/>
          <w:lang w:val="en-US"/>
        </w:rPr>
      </w:pPr>
    </w:p>
    <w:p w14:paraId="541A3D3D" w14:textId="7A0E88CC" w:rsidR="007448BE" w:rsidRDefault="007448BE" w:rsidP="000C0C74">
      <w:pPr>
        <w:tabs>
          <w:tab w:val="left" w:pos="284"/>
        </w:tabs>
        <w:spacing w:before="60" w:after="120"/>
        <w:jc w:val="center"/>
        <w:rPr>
          <w:rFonts w:ascii="Arial" w:hAnsi="Arial" w:cs="Arial"/>
          <w:b/>
          <w:color w:val="002060"/>
          <w:sz w:val="72"/>
          <w:szCs w:val="72"/>
          <w:lang w:val="en-US"/>
        </w:rPr>
      </w:pPr>
    </w:p>
    <w:p w14:paraId="2B1B7640" w14:textId="38D8C76E" w:rsidR="007448BE" w:rsidRDefault="007448BE" w:rsidP="000C0C74">
      <w:pPr>
        <w:tabs>
          <w:tab w:val="left" w:pos="284"/>
        </w:tabs>
        <w:spacing w:before="60" w:after="120"/>
        <w:jc w:val="center"/>
        <w:rPr>
          <w:rFonts w:ascii="Arial" w:hAnsi="Arial" w:cs="Arial"/>
          <w:b/>
          <w:color w:val="002060"/>
          <w:sz w:val="72"/>
          <w:szCs w:val="72"/>
          <w:lang w:val="en-US"/>
        </w:rPr>
      </w:pPr>
    </w:p>
    <w:p w14:paraId="17926C5A" w14:textId="1166DAAD" w:rsidR="007448BE" w:rsidRDefault="007448BE" w:rsidP="000C0C74">
      <w:pPr>
        <w:tabs>
          <w:tab w:val="left" w:pos="284"/>
        </w:tabs>
        <w:spacing w:before="60" w:after="120"/>
        <w:jc w:val="center"/>
        <w:rPr>
          <w:rFonts w:ascii="Arial" w:hAnsi="Arial" w:cs="Arial"/>
          <w:b/>
          <w:color w:val="002060"/>
          <w:sz w:val="72"/>
          <w:szCs w:val="72"/>
          <w:lang w:val="en-US"/>
        </w:rPr>
      </w:pPr>
    </w:p>
    <w:p w14:paraId="41E83313" w14:textId="477FCEC3" w:rsidR="00976AA7" w:rsidRPr="00687F58" w:rsidRDefault="008E248E" w:rsidP="001544F8">
      <w:pPr>
        <w:tabs>
          <w:tab w:val="left" w:pos="284"/>
        </w:tabs>
        <w:spacing w:before="60" w:after="120"/>
        <w:jc w:val="center"/>
        <w:rPr>
          <w:rFonts w:ascii="Arial" w:hAnsi="Arial" w:cs="Arial"/>
          <w:b/>
          <w:color w:val="002060"/>
          <w:sz w:val="72"/>
          <w:szCs w:val="72"/>
          <w:lang w:val="uk-UA"/>
        </w:rPr>
      </w:pPr>
      <w:r w:rsidRPr="001544F8">
        <w:rPr>
          <w:rFonts w:ascii="Arial" w:hAnsi="Arial" w:cs="Arial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1C46678C" wp14:editId="56D43DFC">
            <wp:simplePos x="0" y="0"/>
            <wp:positionH relativeFrom="column">
              <wp:align>center</wp:align>
            </wp:positionH>
            <wp:positionV relativeFrom="paragraph">
              <wp:posOffset>617950</wp:posOffset>
            </wp:positionV>
            <wp:extent cx="4384800" cy="3542400"/>
            <wp:effectExtent l="0" t="0" r="0" b="1270"/>
            <wp:wrapSquare wrapText="bothSides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298BD41-019A-0941-B953-30D0CA658B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>
                      <a:extLst>
                        <a:ext uri="{FF2B5EF4-FFF2-40B4-BE49-F238E27FC236}">
                          <a16:creationId xmlns:a16="http://schemas.microsoft.com/office/drawing/2014/main" id="{B298BD41-019A-0941-B953-30D0CA658BD3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848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F8" w:rsidRPr="001544F8">
        <w:rPr>
          <w:rFonts w:ascii="Arial" w:hAnsi="Arial" w:cs="Arial"/>
          <w:b/>
          <w:color w:val="002060"/>
          <w:sz w:val="72"/>
          <w:szCs w:val="72"/>
          <w:lang w:val="en-US"/>
        </w:rPr>
        <w:t>Budget</w:t>
      </w:r>
      <w:r w:rsidR="00123170">
        <w:rPr>
          <w:rFonts w:ascii="Arial" w:hAnsi="Arial" w:cs="Arial"/>
          <w:b/>
          <w:color w:val="002060"/>
          <w:sz w:val="72"/>
          <w:szCs w:val="72"/>
          <w:lang w:val="en-US"/>
        </w:rPr>
        <w:t xml:space="preserve"> management</w:t>
      </w:r>
    </w:p>
    <w:p w14:paraId="03FC34BA" w14:textId="2A635BA9" w:rsidR="00976AA7" w:rsidRPr="00A96FB8" w:rsidRDefault="00026159" w:rsidP="00026159">
      <w:pPr>
        <w:tabs>
          <w:tab w:val="left" w:pos="284"/>
        </w:tabs>
        <w:spacing w:before="60" w:after="120"/>
        <w:jc w:val="center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C4D887" wp14:editId="2ECF0DBB">
            <wp:simplePos x="0" y="0"/>
            <wp:positionH relativeFrom="column">
              <wp:posOffset>1141293</wp:posOffset>
            </wp:positionH>
            <wp:positionV relativeFrom="paragraph">
              <wp:posOffset>197229</wp:posOffset>
            </wp:positionV>
            <wp:extent cx="3970758" cy="21731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758" cy="217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F685B" w14:textId="15319665" w:rsidR="00976AA7" w:rsidRPr="007448BE" w:rsidRDefault="008E248E" w:rsidP="008E248E">
      <w:pPr>
        <w:spacing w:before="60" w:after="120"/>
        <w:jc w:val="left"/>
        <w:rPr>
          <w:rFonts w:ascii="Arial" w:hAnsi="Arial" w:cs="Arial"/>
          <w:color w:val="auto"/>
          <w:sz w:val="40"/>
          <w:szCs w:val="40"/>
        </w:rPr>
      </w:pPr>
      <w:r>
        <w:rPr>
          <w:color w:val="auto"/>
        </w:rPr>
        <w:br w:type="textWrapping" w:clear="all"/>
      </w:r>
    </w:p>
    <w:p w14:paraId="6DB3DA17" w14:textId="77777777" w:rsidR="000C0C74" w:rsidRDefault="000C0C74" w:rsidP="000C0C74">
      <w:pPr>
        <w:jc w:val="center"/>
        <w:rPr>
          <w:rFonts w:ascii="Arial" w:hAnsi="Arial" w:cs="Arial"/>
          <w:sz w:val="32"/>
          <w:szCs w:val="32"/>
        </w:rPr>
      </w:pPr>
      <w:r>
        <w:rPr>
          <w:rFonts w:cs="Arial"/>
          <w:sz w:val="32"/>
          <w:szCs w:val="32"/>
        </w:rPr>
        <w:t>Руководство по настройке и использованию</w:t>
      </w:r>
    </w:p>
    <w:p w14:paraId="19D7CEE1" w14:textId="04ECD083" w:rsidR="00976AA7" w:rsidRDefault="008109AF" w:rsidP="000C0C74">
      <w:pPr>
        <w:tabs>
          <w:tab w:val="left" w:pos="284"/>
        </w:tabs>
        <w:spacing w:before="60" w:after="120"/>
        <w:jc w:val="center"/>
        <w:rPr>
          <w:rFonts w:cs="Arial"/>
          <w:color w:val="7F7F7F" w:themeColor="text1" w:themeTint="80"/>
          <w:sz w:val="24"/>
          <w:szCs w:val="24"/>
        </w:rPr>
      </w:pPr>
      <w:r w:rsidRPr="008109AF">
        <w:rPr>
          <w:rFonts w:cs="Arial"/>
          <w:color w:val="7F7F7F" w:themeColor="text1" w:themeTint="80"/>
          <w:sz w:val="24"/>
          <w:szCs w:val="24"/>
        </w:rPr>
        <w:t>10</w:t>
      </w:r>
      <w:r w:rsidR="000C0C74" w:rsidRPr="008109AF">
        <w:rPr>
          <w:rFonts w:cs="Arial"/>
          <w:color w:val="7F7F7F" w:themeColor="text1" w:themeTint="80"/>
          <w:sz w:val="24"/>
          <w:szCs w:val="24"/>
        </w:rPr>
        <w:t>.06.2021</w:t>
      </w:r>
    </w:p>
    <w:p w14:paraId="257F6F50" w14:textId="766D23A1" w:rsidR="007448BE" w:rsidRDefault="007448BE" w:rsidP="000C0C74">
      <w:pPr>
        <w:tabs>
          <w:tab w:val="left" w:pos="284"/>
        </w:tabs>
        <w:spacing w:before="60" w:after="120"/>
        <w:jc w:val="center"/>
        <w:rPr>
          <w:rFonts w:cs="Arial"/>
          <w:color w:val="7F7F7F" w:themeColor="text1" w:themeTint="80"/>
          <w:sz w:val="24"/>
          <w:szCs w:val="24"/>
        </w:rPr>
      </w:pPr>
    </w:p>
    <w:p w14:paraId="0FFA673D" w14:textId="77777777" w:rsidR="007448BE" w:rsidRPr="00A96FB8" w:rsidRDefault="007448BE" w:rsidP="000C0C74">
      <w:pPr>
        <w:tabs>
          <w:tab w:val="left" w:pos="284"/>
        </w:tabs>
        <w:spacing w:before="60" w:after="120"/>
        <w:jc w:val="center"/>
        <w:rPr>
          <w:color w:val="auto"/>
        </w:rPr>
      </w:pPr>
    </w:p>
    <w:sdt>
      <w:sdtPr>
        <w:rPr>
          <w:rFonts w:eastAsia="Times New Roman" w:cs="Times New Roman"/>
          <w:bCs w:val="0"/>
          <w:color w:val="auto"/>
          <w:sz w:val="16"/>
          <w:szCs w:val="16"/>
        </w:rPr>
        <w:id w:val="-919244746"/>
        <w:docPartObj>
          <w:docPartGallery w:val="Table of Contents"/>
          <w:docPartUnique/>
        </w:docPartObj>
      </w:sdtPr>
      <w:sdtEndPr>
        <w:rPr>
          <w:rFonts w:cstheme="minorBidi"/>
          <w:b/>
          <w:szCs w:val="20"/>
        </w:rPr>
      </w:sdtEndPr>
      <w:sdtContent>
        <w:p w14:paraId="7A86DA35" w14:textId="77777777" w:rsidR="007448BE" w:rsidRPr="00630966" w:rsidRDefault="00976AA7" w:rsidP="007448BE">
          <w:pPr>
            <w:pStyle w:val="23"/>
            <w:rPr>
              <w:noProof/>
            </w:rPr>
          </w:pPr>
          <w:r w:rsidRPr="00A96FB8">
            <w:rPr>
              <w:rFonts w:eastAsia="Times New Roman" w:cs="Times New Roman"/>
              <w:color w:val="auto"/>
              <w:szCs w:val="16"/>
            </w:rPr>
            <w:br w:type="column"/>
          </w:r>
          <w:r w:rsidR="007448BE" w:rsidRPr="00630966">
            <w:rPr>
              <w:noProof/>
              <w:color w:val="002060"/>
              <w:sz w:val="28"/>
            </w:rPr>
            <w:lastRenderedPageBreak/>
            <w:t>СОДЕРЖАНИЕ</w:t>
          </w:r>
        </w:p>
        <w:p w14:paraId="04CD3DA4" w14:textId="4E825F17" w:rsidR="00976AA7" w:rsidRPr="007448BE" w:rsidRDefault="00976AA7" w:rsidP="00976AA7">
          <w:pPr>
            <w:tabs>
              <w:tab w:val="left" w:pos="284"/>
            </w:tabs>
            <w:spacing w:before="60" w:after="120"/>
            <w:rPr>
              <w:rFonts w:eastAsia="Times New Roman" w:cs="Times New Roman"/>
              <w:bCs/>
              <w:color w:val="auto"/>
              <w:szCs w:val="16"/>
            </w:rPr>
          </w:pPr>
        </w:p>
        <w:p w14:paraId="2952D1BD" w14:textId="6350CCCC" w:rsidR="00200F3C" w:rsidRPr="00482789" w:rsidRDefault="00200F3C">
          <w:pPr>
            <w:pStyle w:val="23"/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ru-RU"/>
            </w:rPr>
          </w:pPr>
          <w:r>
            <w:rPr>
              <w:rFonts w:eastAsia="Times New Roman" w:cstheme="minorHAnsi"/>
              <w:bCs w:val="0"/>
              <w:noProof/>
              <w:color w:val="auto"/>
              <w:sz w:val="22"/>
            </w:rPr>
            <w:fldChar w:fldCharType="begin"/>
          </w:r>
          <w:r>
            <w:rPr>
              <w:rFonts w:eastAsia="Times New Roman" w:cstheme="minorHAnsi"/>
              <w:bCs w:val="0"/>
              <w:noProof/>
              <w:color w:val="auto"/>
              <w:sz w:val="22"/>
            </w:rPr>
            <w:instrText xml:space="preserve"> TOC \o "1-5" \h \z \u </w:instrText>
          </w:r>
          <w:r>
            <w:rPr>
              <w:rFonts w:eastAsia="Times New Roman" w:cstheme="minorHAnsi"/>
              <w:bCs w:val="0"/>
              <w:noProof/>
              <w:color w:val="auto"/>
              <w:sz w:val="22"/>
            </w:rPr>
            <w:fldChar w:fldCharType="separate"/>
          </w:r>
          <w:hyperlink w:anchor="_Toc74217252" w:history="1">
            <w:r w:rsidRPr="00482789">
              <w:rPr>
                <w:rStyle w:val="ac"/>
                <w:noProof/>
              </w:rPr>
              <w:t>1.1</w:t>
            </w:r>
            <w:r w:rsidRPr="00482789"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Варианты использования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_Toc74217252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3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69450EA2" w14:textId="63D616F3" w:rsidR="00200F3C" w:rsidRPr="00482789" w:rsidRDefault="00200F3C">
          <w:pPr>
            <w:pStyle w:val="23"/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74217253" w:history="1">
            <w:r w:rsidRPr="00482789">
              <w:rPr>
                <w:rStyle w:val="ac"/>
                <w:noProof/>
              </w:rPr>
              <w:t>1.2</w:t>
            </w:r>
            <w:r w:rsidRPr="00482789"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Возможности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_Toc74217253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3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194F47ED" w14:textId="2A0294C4" w:rsidR="00200F3C" w:rsidRPr="00482789" w:rsidRDefault="00200F3C">
          <w:pPr>
            <w:pStyle w:val="23"/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74217254" w:history="1">
            <w:r w:rsidRPr="00482789">
              <w:rPr>
                <w:rStyle w:val="ac"/>
                <w:noProof/>
              </w:rPr>
              <w:t>1.3</w:t>
            </w:r>
            <w:r w:rsidRPr="00482789"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Примечания и ограничения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_Toc74217254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3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1187183B" w14:textId="245A3486" w:rsidR="00200F3C" w:rsidRPr="00482789" w:rsidRDefault="00200F3C">
          <w:pPr>
            <w:pStyle w:val="23"/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74217257" w:history="1">
            <w:r w:rsidRPr="00482789">
              <w:rPr>
                <w:rStyle w:val="ac"/>
                <w:noProof/>
              </w:rPr>
              <w:t>3.1</w:t>
            </w:r>
            <w:r w:rsidRPr="00482789"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Установка модуля «Budget management»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_Toc74217257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4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06B94DB4" w14:textId="419B0C86" w:rsidR="00200F3C" w:rsidRPr="00482789" w:rsidRDefault="00200F3C">
          <w:pPr>
            <w:pStyle w:val="23"/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74217258" w:history="1">
            <w:r w:rsidRPr="00482789">
              <w:rPr>
                <w:rStyle w:val="ac"/>
                <w:noProof/>
              </w:rPr>
              <w:t>3.2</w:t>
            </w:r>
            <w:r w:rsidRPr="00482789"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Предварительная настройка и использование модуля «Budget management»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_Toc74217258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4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0DE6A3B2" w14:textId="702B838B" w:rsidR="00200F3C" w:rsidRPr="00482789" w:rsidRDefault="00200F3C">
          <w:pPr>
            <w:pStyle w:val="33"/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74217259" w:history="1">
            <w:r w:rsidRPr="00482789">
              <w:rPr>
                <w:rStyle w:val="ac"/>
                <w:noProof/>
              </w:rPr>
              <w:t>3.2.1</w:t>
            </w:r>
            <w:r w:rsidRPr="00482789">
              <w:rPr>
                <w:rFonts w:eastAsiaTheme="minorEastAsi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noProof/>
              </w:rPr>
              <w:t>Наполнение системы данными</w:t>
            </w:r>
            <w:r w:rsidRPr="00482789">
              <w:rPr>
                <w:noProof/>
                <w:webHidden/>
              </w:rPr>
              <w:tab/>
            </w:r>
            <w:r w:rsidRPr="00482789">
              <w:rPr>
                <w:noProof/>
                <w:webHidden/>
              </w:rPr>
              <w:fldChar w:fldCharType="begin"/>
            </w:r>
            <w:r w:rsidRPr="00482789">
              <w:rPr>
                <w:noProof/>
                <w:webHidden/>
              </w:rPr>
              <w:instrText xml:space="preserve"> PAGEREF _Toc74217259 \h </w:instrText>
            </w:r>
            <w:r w:rsidRPr="00482789">
              <w:rPr>
                <w:noProof/>
                <w:webHidden/>
              </w:rPr>
            </w:r>
            <w:r w:rsidRPr="00482789">
              <w:rPr>
                <w:noProof/>
                <w:webHidden/>
              </w:rPr>
              <w:fldChar w:fldCharType="separate"/>
            </w:r>
            <w:r w:rsidRPr="00482789">
              <w:rPr>
                <w:noProof/>
                <w:webHidden/>
              </w:rPr>
              <w:t>4</w:t>
            </w:r>
            <w:r w:rsidRPr="00482789">
              <w:rPr>
                <w:noProof/>
                <w:webHidden/>
              </w:rPr>
              <w:fldChar w:fldCharType="end"/>
            </w:r>
          </w:hyperlink>
        </w:p>
        <w:p w14:paraId="6422AB12" w14:textId="0D950B80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0" w:history="1">
            <w:r w:rsidRPr="00482789">
              <w:rPr>
                <w:rStyle w:val="ac"/>
                <w:rFonts w:ascii="Verdana" w:hAnsi="Verdana"/>
                <w:noProof/>
              </w:rPr>
              <w:t>3.2.1.1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Добавление, изменение и удаление продуктов в разделе «Продукты»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_Toc74217260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4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109AF5A" w14:textId="469690CD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1" w:history="1">
            <w:r w:rsidRPr="00482789">
              <w:rPr>
                <w:rStyle w:val="ac"/>
                <w:rFonts w:ascii="Verdana" w:hAnsi="Verdana"/>
                <w:noProof/>
              </w:rPr>
              <w:t>3.2.1.2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раздела «Статьи Бюджета»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_Toc74217261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6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B98D30F" w14:textId="49AC9EBF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2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3.2.1.2.1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Создание Статьи бюджета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_Toc74217262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6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0E5A53E" w14:textId="1B4E91CA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3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3.2.1.2.2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Создание Подстатьи бюджета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_Toc74217263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7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500F73F" w14:textId="45DB1CB0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4" w:history="1">
            <w:r w:rsidRPr="00482789">
              <w:rPr>
                <w:rStyle w:val="ac"/>
                <w:rFonts w:ascii="Verdana" w:hAnsi="Verdana"/>
                <w:noProof/>
              </w:rPr>
              <w:t>3.2.1.3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раздела «Договоры»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_Toc74217264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8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119D673" w14:textId="1BEABF1A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5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3.2.1.3.1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Создание Договора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_Toc74217265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8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744BF58" w14:textId="004916C2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6" w:history="1">
            <w:r w:rsidRPr="00482789">
              <w:rPr>
                <w:rStyle w:val="ac"/>
                <w:rFonts w:ascii="Verdana" w:hAnsi="Verdana"/>
                <w:noProof/>
              </w:rPr>
              <w:t>3.2.1.4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раздела «Плановые затраты»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_Toc74217266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13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36D6B12" w14:textId="6009E0FC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7" w:history="1">
            <w:r w:rsidRPr="00482789">
              <w:rPr>
                <w:rStyle w:val="ac"/>
                <w:rFonts w:ascii="Verdana" w:hAnsi="Verdana"/>
                <w:noProof/>
              </w:rPr>
              <w:t>3.2.1.5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раздела «Фактические затраты»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_Toc74217267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14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7B13DE5" w14:textId="7A70DA13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8" w:history="1">
            <w:r w:rsidRPr="00482789">
              <w:rPr>
                <w:rStyle w:val="ac"/>
                <w:rFonts w:ascii="Verdana" w:hAnsi="Verdana"/>
                <w:noProof/>
              </w:rPr>
              <w:t>3.2.1.6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объектов затрат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_Toc74217268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15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5A0686A" w14:textId="7AC13ADE" w:rsidR="00200F3C" w:rsidRPr="00482789" w:rsidRDefault="00200F3C">
          <w:pPr>
            <w:pStyle w:val="4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69" w:history="1">
            <w:r w:rsidRPr="00482789">
              <w:rPr>
                <w:rStyle w:val="ac"/>
                <w:rFonts w:ascii="Verdana" w:hAnsi="Verdana"/>
                <w:noProof/>
              </w:rPr>
              <w:t>3.2.1.7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Настройка раздела «Бюджеты»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_Toc74217269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17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5D26567" w14:textId="56F06896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70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3.2.1.7.1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Создание Бюджета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_Toc74217270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17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388F16B" w14:textId="09FE1484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71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3.2.1.7.2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Добавление Ручного бюджета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_Toc74217271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18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7A256E9" w14:textId="6D95C6B2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72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3.2.1.7.3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Добавление Автоматического бюджета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_Toc74217272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21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9ECF599" w14:textId="55677C63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73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3.2.1.7.4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Добавление бюджета скидок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_Toc74217273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26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296B6F7" w14:textId="2F7B6C64" w:rsidR="00200F3C" w:rsidRPr="00482789" w:rsidRDefault="00200F3C">
          <w:pPr>
            <w:pStyle w:val="53"/>
            <w:rPr>
              <w:rFonts w:ascii="Verdana" w:eastAsiaTheme="minorEastAsia" w:hAnsi="Verdana"/>
              <w:noProof/>
              <w:color w:val="auto"/>
              <w:sz w:val="22"/>
              <w:szCs w:val="22"/>
              <w:lang w:eastAsia="ru-RU"/>
            </w:rPr>
          </w:pPr>
          <w:hyperlink w:anchor="_Toc74217274" w:history="1">
            <w:r w:rsidRPr="00482789">
              <w:rPr>
                <w:rStyle w:val="ac"/>
                <w:rFonts w:ascii="Verdana" w:hAnsi="Verdan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3.2.1.7.5</w:t>
            </w:r>
            <w:r w:rsidRPr="00482789">
              <w:rPr>
                <w:rFonts w:ascii="Verdana" w:eastAsiaTheme="minorEastAsia" w:hAnsi="Verdana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82789">
              <w:rPr>
                <w:rStyle w:val="ac"/>
                <w:rFonts w:ascii="Verdana" w:hAnsi="Verdana"/>
                <w:noProof/>
              </w:rPr>
              <w:t>Перемещение денежных средств</w:t>
            </w:r>
            <w:r w:rsidRPr="00482789">
              <w:rPr>
                <w:rFonts w:ascii="Verdana" w:hAnsi="Verdana"/>
                <w:noProof/>
                <w:webHidden/>
              </w:rPr>
              <w:tab/>
            </w:r>
            <w:r w:rsidRPr="00482789">
              <w:rPr>
                <w:rFonts w:ascii="Verdana" w:hAnsi="Verdana"/>
                <w:noProof/>
                <w:webHidden/>
              </w:rPr>
              <w:fldChar w:fldCharType="begin"/>
            </w:r>
            <w:r w:rsidRPr="00482789">
              <w:rPr>
                <w:rFonts w:ascii="Verdana" w:hAnsi="Verdana"/>
                <w:noProof/>
                <w:webHidden/>
              </w:rPr>
              <w:instrText xml:space="preserve"> PAGEREF _Toc74217274 \h </w:instrText>
            </w:r>
            <w:r w:rsidRPr="00482789">
              <w:rPr>
                <w:rFonts w:ascii="Verdana" w:hAnsi="Verdana"/>
                <w:noProof/>
                <w:webHidden/>
              </w:rPr>
            </w:r>
            <w:r w:rsidRPr="00482789">
              <w:rPr>
                <w:rFonts w:ascii="Verdana" w:hAnsi="Verdana"/>
                <w:noProof/>
                <w:webHidden/>
              </w:rPr>
              <w:fldChar w:fldCharType="separate"/>
            </w:r>
            <w:r w:rsidRPr="00482789">
              <w:rPr>
                <w:rFonts w:ascii="Verdana" w:hAnsi="Verdana"/>
                <w:noProof/>
                <w:webHidden/>
              </w:rPr>
              <w:t>28</w:t>
            </w:r>
            <w:r w:rsidRPr="00482789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4946EC1" w14:textId="099A6A7D" w:rsidR="00976AA7" w:rsidRPr="00775853" w:rsidRDefault="00200F3C" w:rsidP="00976AA7">
          <w:pPr>
            <w:tabs>
              <w:tab w:val="left" w:pos="284"/>
            </w:tabs>
            <w:spacing w:before="60" w:after="120"/>
            <w:rPr>
              <w:color w:val="auto"/>
            </w:rPr>
          </w:pPr>
          <w:r>
            <w:rPr>
              <w:rFonts w:eastAsia="Times New Roman" w:cstheme="minorHAnsi"/>
              <w:bCs/>
              <w:noProof/>
              <w:color w:val="auto"/>
              <w:sz w:val="22"/>
            </w:rPr>
            <w:fldChar w:fldCharType="end"/>
          </w:r>
        </w:p>
      </w:sdtContent>
    </w:sdt>
    <w:p w14:paraId="1D699DAF" w14:textId="77777777" w:rsidR="00976AA7" w:rsidRPr="00A96FB8" w:rsidRDefault="00976AA7" w:rsidP="00976AA7">
      <w:pPr>
        <w:tabs>
          <w:tab w:val="left" w:pos="284"/>
        </w:tabs>
        <w:spacing w:before="60" w:after="120"/>
        <w:rPr>
          <w:rFonts w:eastAsia="Arial Unicode MS"/>
          <w:color w:val="auto"/>
          <w:sz w:val="40"/>
        </w:rPr>
      </w:pPr>
      <w:r w:rsidRPr="00A96FB8">
        <w:rPr>
          <w:color w:val="auto"/>
        </w:rPr>
        <w:br w:type="page"/>
      </w:r>
    </w:p>
    <w:p w14:paraId="77D3058F" w14:textId="77777777" w:rsidR="00976AA7" w:rsidRPr="00A96FB8" w:rsidRDefault="002417B2" w:rsidP="008109AF">
      <w:pPr>
        <w:pStyle w:val="1"/>
      </w:pPr>
      <w:r w:rsidRPr="008109AF">
        <w:lastRenderedPageBreak/>
        <w:t>Описание</w:t>
      </w:r>
      <w:r w:rsidRPr="00A96FB8">
        <w:t xml:space="preserve"> модуля</w:t>
      </w:r>
      <w:bookmarkStart w:id="0" w:name="_Toc72834611"/>
      <w:bookmarkStart w:id="1" w:name="_Toc73362129"/>
      <w:bookmarkStart w:id="2" w:name="_Toc73362169"/>
      <w:bookmarkStart w:id="3" w:name="_Toc73378093"/>
      <w:bookmarkStart w:id="4" w:name="_Toc74066331"/>
      <w:bookmarkStart w:id="5" w:name="_Toc74066560"/>
      <w:bookmarkStart w:id="6" w:name="_Toc74216459"/>
      <w:bookmarkStart w:id="7" w:name="_Toc74217251"/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589279F" w14:textId="2DE5E7C8" w:rsidR="00A861D0" w:rsidRDefault="0082192E" w:rsidP="0082192E">
      <w:r w:rsidRPr="00A96FB8">
        <w:t>Модуль «</w:t>
      </w:r>
      <w:r w:rsidR="008209B2">
        <w:rPr>
          <w:lang w:val="en-US"/>
        </w:rPr>
        <w:t>Budget</w:t>
      </w:r>
      <w:r w:rsidR="00123170">
        <w:rPr>
          <w:lang w:val="en-US"/>
        </w:rPr>
        <w:t xml:space="preserve"> management</w:t>
      </w:r>
      <w:r w:rsidRPr="00A96FB8">
        <w:t xml:space="preserve">» </w:t>
      </w:r>
      <w:r w:rsidR="00C1257D" w:rsidRPr="00A96FB8">
        <w:t>— это</w:t>
      </w:r>
      <w:r w:rsidRPr="00A96FB8">
        <w:t xml:space="preserve"> решение, позволяющее </w:t>
      </w:r>
      <w:r w:rsidR="00EA0D38">
        <w:t>улучшить эффективность управления товарами и маркетинговыми активностями, контролировать результативность использования бюджета с помощью автоматизации процесса планирования трейд-маркетинговых активностей и инструмента для аналитики показателей в разрезе бизнес-юнитов, сетей, дистрибьюторов</w:t>
      </w:r>
      <w:r w:rsidR="00EE4B37" w:rsidRPr="00A96FB8">
        <w:t>.</w:t>
      </w:r>
    </w:p>
    <w:p w14:paraId="29C1F586" w14:textId="77777777" w:rsidR="00EE4B37" w:rsidRPr="00A96FB8" w:rsidRDefault="00EE4B37" w:rsidP="0082192E"/>
    <w:p w14:paraId="10F4EBC7" w14:textId="7C5F64EF" w:rsidR="00976AA7" w:rsidRPr="00A96FB8" w:rsidRDefault="00A861D0" w:rsidP="00EE4B10">
      <w:pPr>
        <w:pStyle w:val="21"/>
        <w:numPr>
          <w:ilvl w:val="1"/>
          <w:numId w:val="12"/>
        </w:numPr>
        <w:spacing w:before="120" w:after="60"/>
        <w:ind w:left="576"/>
        <w:rPr>
          <w:lang w:val="ru-RU"/>
        </w:rPr>
      </w:pPr>
      <w:bookmarkStart w:id="8" w:name="_Toc74217252"/>
      <w:r w:rsidRPr="00A96FB8">
        <w:rPr>
          <w:lang w:val="ru-RU"/>
        </w:rPr>
        <w:t>Варианты использования</w:t>
      </w:r>
      <w:bookmarkEnd w:id="8"/>
    </w:p>
    <w:p w14:paraId="7FD0BC73" w14:textId="5EAAB5A2" w:rsidR="008209B2" w:rsidRPr="00A96FB8" w:rsidRDefault="005C0B8F" w:rsidP="008209B2">
      <w:r w:rsidRPr="00A96FB8">
        <w:t>Модуль «</w:t>
      </w:r>
      <w:r w:rsidR="008209B2">
        <w:rPr>
          <w:lang w:val="en-US"/>
        </w:rPr>
        <w:t>Budget</w:t>
      </w:r>
      <w:r w:rsidR="00123170" w:rsidRPr="00123170">
        <w:rPr>
          <w:lang w:val="en-US"/>
        </w:rPr>
        <w:t xml:space="preserve"> </w:t>
      </w:r>
      <w:r w:rsidR="00123170">
        <w:rPr>
          <w:lang w:val="en-US"/>
        </w:rPr>
        <w:t>management</w:t>
      </w:r>
      <w:r w:rsidRPr="00A96FB8">
        <w:t>»</w:t>
      </w:r>
      <w:r w:rsidR="002C043E" w:rsidRPr="00A96FB8">
        <w:t xml:space="preserve"> </w:t>
      </w:r>
      <w:r w:rsidR="00A25464" w:rsidRPr="00A96FB8">
        <w:t>— это</w:t>
      </w:r>
      <w:r w:rsidR="002C043E" w:rsidRPr="00A96FB8">
        <w:t xml:space="preserve"> инструмент, который </w:t>
      </w:r>
      <w:r w:rsidR="00123170">
        <w:t xml:space="preserve">позволяет управлять </w:t>
      </w:r>
      <w:r w:rsidR="008209B2" w:rsidRPr="008209B2">
        <w:t xml:space="preserve">бюджетной частью и затратами в простом и удобном интерфейсе </w:t>
      </w:r>
      <w:proofErr w:type="spellStart"/>
      <w:r w:rsidR="008209B2" w:rsidRPr="008209B2">
        <w:t>Creatio</w:t>
      </w:r>
      <w:proofErr w:type="spellEnd"/>
      <w:r w:rsidR="008209B2" w:rsidRPr="008209B2">
        <w:t>.</w:t>
      </w:r>
    </w:p>
    <w:p w14:paraId="1F05D975" w14:textId="34CDE256" w:rsidR="00976AA7" w:rsidRPr="00A96FB8" w:rsidRDefault="0011049E" w:rsidP="0011049E">
      <w:r w:rsidRPr="0011049E">
        <w:t>Дополнение будет полезно компаниям как удобный инструмент для контроля использования затрат компании. С его помощью вы получите возможность отслеживать текущее состояние вашего бюджета, а также гибко управлять лимитами использования денежных средств в компании.</w:t>
      </w:r>
    </w:p>
    <w:p w14:paraId="6E7750D8" w14:textId="548E0A11" w:rsidR="00A861D0" w:rsidRPr="00A96FB8" w:rsidRDefault="00A861D0" w:rsidP="00EE4B10">
      <w:pPr>
        <w:pStyle w:val="21"/>
        <w:numPr>
          <w:ilvl w:val="1"/>
          <w:numId w:val="12"/>
        </w:numPr>
        <w:spacing w:before="120" w:after="60"/>
        <w:ind w:left="576"/>
        <w:rPr>
          <w:lang w:val="ru-RU"/>
        </w:rPr>
      </w:pPr>
      <w:bookmarkStart w:id="9" w:name="_Toc74217253"/>
      <w:r w:rsidRPr="002E316A">
        <w:rPr>
          <w:lang w:val="ru-RU"/>
        </w:rPr>
        <w:t>В</w:t>
      </w:r>
      <w:r w:rsidRPr="00A96FB8">
        <w:rPr>
          <w:lang w:val="ru-RU"/>
        </w:rPr>
        <w:t>озможности</w:t>
      </w:r>
      <w:bookmarkEnd w:id="9"/>
    </w:p>
    <w:p w14:paraId="43F3016A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Ведение бюджетов в разрезе статей и подстатей;</w:t>
      </w:r>
    </w:p>
    <w:p w14:paraId="5C8A0650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Ведение план/факта затрат по произвольным объектам системы (например, по продажам, по маркетинговым кампаниям, проектам или по другим объектам системы);</w:t>
      </w:r>
    </w:p>
    <w:p w14:paraId="36211DDB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Автоматический расчет затрат помесячно по статьям;</w:t>
      </w:r>
    </w:p>
    <w:p w14:paraId="2F831887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Учет коммерческих условий и плана продаж при расчете бюджета;</w:t>
      </w:r>
    </w:p>
    <w:p w14:paraId="5350AED6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Управление версиями бюджетов;</w:t>
      </w:r>
    </w:p>
    <w:p w14:paraId="59501FA2" w14:textId="77777777" w:rsidR="00F8470F" w:rsidRPr="0011049E" w:rsidRDefault="00F8470F" w:rsidP="00F8470F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11049E">
        <w:rPr>
          <w:szCs w:val="16"/>
        </w:rPr>
        <w:t>Возможность релокации денежных средств между бюджетами, статьями, подстатьями и периодами;</w:t>
      </w:r>
    </w:p>
    <w:p w14:paraId="6062C9BD" w14:textId="21C1AAEA" w:rsidR="00200F3C" w:rsidRPr="00200F3C" w:rsidRDefault="00F8470F" w:rsidP="0034191D">
      <w:pPr>
        <w:pStyle w:val="a2"/>
        <w:numPr>
          <w:ilvl w:val="0"/>
          <w:numId w:val="23"/>
        </w:numPr>
        <w:ind w:left="709"/>
      </w:pPr>
      <w:r w:rsidRPr="0011049E">
        <w:rPr>
          <w:szCs w:val="16"/>
        </w:rPr>
        <w:t>Автоматическое</w:t>
      </w:r>
      <w:r w:rsidRPr="0011049E">
        <w:t xml:space="preserve"> создание плановых и фактических затрат в объектах бюджетирования</w:t>
      </w:r>
    </w:p>
    <w:p w14:paraId="1011FC66" w14:textId="40A36180" w:rsidR="00B65D81" w:rsidRPr="00200F3C" w:rsidRDefault="00B65D81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200F3C">
        <w:rPr>
          <w:szCs w:val="16"/>
        </w:rPr>
        <w:t>Аккуму</w:t>
      </w:r>
      <w:r w:rsidR="00200F3C" w:rsidRPr="00200F3C">
        <w:rPr>
          <w:szCs w:val="16"/>
        </w:rPr>
        <w:t>ляция плановых и фактических затрат</w:t>
      </w:r>
      <w:r w:rsidRPr="00200F3C">
        <w:rPr>
          <w:szCs w:val="16"/>
        </w:rPr>
        <w:t xml:space="preserve"> в единый бюджет.</w:t>
      </w:r>
    </w:p>
    <w:p w14:paraId="1D0C9353" w14:textId="6D9231A7" w:rsidR="00B65D81" w:rsidRPr="00200F3C" w:rsidRDefault="00200F3C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200F3C">
        <w:rPr>
          <w:szCs w:val="16"/>
        </w:rPr>
        <w:t>В</w:t>
      </w:r>
      <w:r w:rsidR="00F17DCD">
        <w:rPr>
          <w:szCs w:val="16"/>
        </w:rPr>
        <w:t>озможность перераспределить</w:t>
      </w:r>
      <w:r w:rsidR="00B65D81" w:rsidRPr="00200F3C">
        <w:rPr>
          <w:szCs w:val="16"/>
        </w:rPr>
        <w:t xml:space="preserve"> бюджет между статьями дохода.</w:t>
      </w:r>
    </w:p>
    <w:p w14:paraId="067C8876" w14:textId="3C65C5E9" w:rsidR="00B65D81" w:rsidRPr="00B65D81" w:rsidRDefault="00B65D81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200F3C">
        <w:rPr>
          <w:szCs w:val="16"/>
        </w:rPr>
        <w:t>Сохран</w:t>
      </w:r>
      <w:r w:rsidR="00200F3C" w:rsidRPr="00200F3C">
        <w:rPr>
          <w:szCs w:val="16"/>
        </w:rPr>
        <w:t>ить</w:t>
      </w:r>
      <w:r w:rsidRPr="00200F3C">
        <w:rPr>
          <w:szCs w:val="16"/>
        </w:rPr>
        <w:t xml:space="preserve"> предыдущие</w:t>
      </w:r>
      <w:r w:rsidRPr="00B65D81">
        <w:rPr>
          <w:szCs w:val="16"/>
        </w:rPr>
        <w:t xml:space="preserve"> версии бюджета.</w:t>
      </w:r>
    </w:p>
    <w:p w14:paraId="728BB7E8" w14:textId="16B9A37B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Учитывать</w:t>
      </w:r>
      <w:r w:rsidR="00B65D81" w:rsidRPr="00B65D81">
        <w:rPr>
          <w:szCs w:val="16"/>
        </w:rPr>
        <w:t xml:space="preserve"> пересчет на разные валюты.</w:t>
      </w:r>
    </w:p>
    <w:p w14:paraId="751B4374" w14:textId="09EEC213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Сегментировать</w:t>
      </w:r>
      <w:r w:rsidR="00B65D81" w:rsidRPr="00B65D81">
        <w:rPr>
          <w:szCs w:val="16"/>
        </w:rPr>
        <w:t xml:space="preserve"> бюджет по любым необходимым признакам.</w:t>
      </w:r>
    </w:p>
    <w:p w14:paraId="31F7A2DE" w14:textId="775191B0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Рассчитать</w:t>
      </w:r>
      <w:r w:rsidR="00B65D81" w:rsidRPr="00B65D81">
        <w:rPr>
          <w:szCs w:val="16"/>
        </w:rPr>
        <w:t xml:space="preserve"> бюджет скидок. Автоматический расчет затрат на основании заранее созданных промо-активностей с указанными затратами.</w:t>
      </w:r>
    </w:p>
    <w:p w14:paraId="042FDD84" w14:textId="77777777" w:rsidR="00B65D81" w:rsidRPr="00B65D81" w:rsidRDefault="00B65D81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B65D81">
        <w:rPr>
          <w:szCs w:val="16"/>
        </w:rPr>
        <w:t>Автоматический расчет бюджета по контрактным условиям.</w:t>
      </w:r>
    </w:p>
    <w:p w14:paraId="3B51D3A4" w14:textId="08174E9D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Добавить</w:t>
      </w:r>
      <w:r w:rsidR="00B65D81" w:rsidRPr="00B65D81">
        <w:rPr>
          <w:szCs w:val="16"/>
        </w:rPr>
        <w:t xml:space="preserve"> построени</w:t>
      </w:r>
      <w:r>
        <w:rPr>
          <w:szCs w:val="16"/>
        </w:rPr>
        <w:t>я</w:t>
      </w:r>
      <w:r w:rsidR="00B65D81" w:rsidRPr="00B65D81">
        <w:rPr>
          <w:szCs w:val="16"/>
        </w:rPr>
        <w:t xml:space="preserve"> бюджета на основании сумм.</w:t>
      </w:r>
    </w:p>
    <w:p w14:paraId="4D310761" w14:textId="702830B1" w:rsidR="00B65D81" w:rsidRPr="00B65D81" w:rsidRDefault="00B65D81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B65D81">
        <w:rPr>
          <w:szCs w:val="16"/>
        </w:rPr>
        <w:t>Автоматичес</w:t>
      </w:r>
      <w:r w:rsidR="00F17DCD">
        <w:rPr>
          <w:szCs w:val="16"/>
        </w:rPr>
        <w:t>ки подменить</w:t>
      </w:r>
      <w:r w:rsidRPr="00B65D81">
        <w:rPr>
          <w:szCs w:val="16"/>
        </w:rPr>
        <w:t xml:space="preserve"> плановы</w:t>
      </w:r>
      <w:r w:rsidR="00F17DCD">
        <w:rPr>
          <w:szCs w:val="16"/>
        </w:rPr>
        <w:t>е значения</w:t>
      </w:r>
      <w:r w:rsidRPr="00B65D81">
        <w:rPr>
          <w:szCs w:val="16"/>
        </w:rPr>
        <w:t xml:space="preserve"> сумм бюджета на фактические для бюджетов по контрактным условиям.</w:t>
      </w:r>
    </w:p>
    <w:p w14:paraId="6CF4F50B" w14:textId="215A4780" w:rsidR="00B65D81" w:rsidRPr="00B65D81" w:rsidRDefault="00B65D81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 w:rsidRPr="00B65D81">
        <w:rPr>
          <w:szCs w:val="16"/>
        </w:rPr>
        <w:t>Автоматическ</w:t>
      </w:r>
      <w:r w:rsidR="00F17DCD">
        <w:rPr>
          <w:szCs w:val="16"/>
        </w:rPr>
        <w:t>и</w:t>
      </w:r>
      <w:r w:rsidRPr="00B65D81">
        <w:rPr>
          <w:szCs w:val="16"/>
        </w:rPr>
        <w:t xml:space="preserve"> подмен</w:t>
      </w:r>
      <w:r w:rsidR="00F17DCD">
        <w:rPr>
          <w:szCs w:val="16"/>
        </w:rPr>
        <w:t>ить план</w:t>
      </w:r>
      <w:r w:rsidRPr="00B65D81">
        <w:rPr>
          <w:szCs w:val="16"/>
        </w:rPr>
        <w:t xml:space="preserve"> фактом в резерве бюджета при завершении активности.</w:t>
      </w:r>
    </w:p>
    <w:p w14:paraId="0C699AEA" w14:textId="6BD75088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Актуализировать бюджет</w:t>
      </w:r>
      <w:r w:rsidR="00B65D81" w:rsidRPr="00B65D81">
        <w:rPr>
          <w:szCs w:val="16"/>
        </w:rPr>
        <w:t>, начиная с произвольного периода.</w:t>
      </w:r>
    </w:p>
    <w:p w14:paraId="4A68B67C" w14:textId="0E5EF5BF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Возможность р</w:t>
      </w:r>
      <w:r w:rsidR="00B65D81" w:rsidRPr="00B65D81">
        <w:rPr>
          <w:szCs w:val="16"/>
        </w:rPr>
        <w:t>аботы с бюджетом</w:t>
      </w:r>
      <w:r>
        <w:rPr>
          <w:szCs w:val="16"/>
        </w:rPr>
        <w:t> / </w:t>
      </w:r>
      <w:r w:rsidR="00B65D81" w:rsidRPr="00B65D81">
        <w:rPr>
          <w:szCs w:val="16"/>
        </w:rPr>
        <w:t>затратами более одного календарного года.</w:t>
      </w:r>
    </w:p>
    <w:p w14:paraId="2E2D84B8" w14:textId="4D990F14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 xml:space="preserve">Верифицировать пересчет бюджета </w:t>
      </w:r>
      <w:r w:rsidR="00B65D81" w:rsidRPr="00B65D81">
        <w:rPr>
          <w:szCs w:val="16"/>
        </w:rPr>
        <w:t>при изменении Контракта или Плана продаж.</w:t>
      </w:r>
    </w:p>
    <w:p w14:paraId="2349603C" w14:textId="15FB6384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Автоматически изме</w:t>
      </w:r>
      <w:r w:rsidR="00B65D81" w:rsidRPr="00B65D81">
        <w:rPr>
          <w:szCs w:val="16"/>
        </w:rPr>
        <w:t>ни</w:t>
      </w:r>
      <w:r>
        <w:rPr>
          <w:szCs w:val="16"/>
        </w:rPr>
        <w:t xml:space="preserve">ть плановые и фактические затраты </w:t>
      </w:r>
      <w:r w:rsidR="00B65D81" w:rsidRPr="00B65D81">
        <w:rPr>
          <w:szCs w:val="16"/>
        </w:rPr>
        <w:t>на промо-активности по действию пользователя.</w:t>
      </w:r>
    </w:p>
    <w:p w14:paraId="50FDAC05" w14:textId="0C845B23" w:rsidR="00B65D81" w:rsidRPr="00B65D81" w:rsidRDefault="00F17DCD" w:rsidP="00B65D81">
      <w:pPr>
        <w:pStyle w:val="a2"/>
        <w:numPr>
          <w:ilvl w:val="0"/>
          <w:numId w:val="23"/>
        </w:numPr>
        <w:ind w:left="709"/>
        <w:rPr>
          <w:szCs w:val="16"/>
        </w:rPr>
      </w:pPr>
      <w:r>
        <w:rPr>
          <w:szCs w:val="16"/>
        </w:rPr>
        <w:t>Вести</w:t>
      </w:r>
      <w:r w:rsidR="00B65D81" w:rsidRPr="00B65D81">
        <w:rPr>
          <w:szCs w:val="16"/>
        </w:rPr>
        <w:t xml:space="preserve"> затрат</w:t>
      </w:r>
      <w:r>
        <w:rPr>
          <w:szCs w:val="16"/>
        </w:rPr>
        <w:t>ы</w:t>
      </w:r>
      <w:r w:rsidR="00B65D81" w:rsidRPr="00B65D81">
        <w:rPr>
          <w:szCs w:val="16"/>
        </w:rPr>
        <w:t xml:space="preserve"> в разрезе продуктов в промо-активности.</w:t>
      </w:r>
    </w:p>
    <w:p w14:paraId="1A23D7D2" w14:textId="77777777" w:rsidR="006D12AD" w:rsidRPr="00A96FB8" w:rsidRDefault="006D12AD" w:rsidP="00A861D0">
      <w:pPr>
        <w:pStyle w:val="37"/>
        <w:ind w:left="0"/>
      </w:pPr>
    </w:p>
    <w:p w14:paraId="6C1B5A78" w14:textId="246654C0" w:rsidR="00A861D0" w:rsidRPr="00A96FB8" w:rsidRDefault="0082192E" w:rsidP="00EE4B10">
      <w:pPr>
        <w:pStyle w:val="21"/>
        <w:numPr>
          <w:ilvl w:val="1"/>
          <w:numId w:val="12"/>
        </w:numPr>
        <w:spacing w:before="120" w:after="60"/>
        <w:ind w:left="576"/>
        <w:rPr>
          <w:lang w:val="ru-RU"/>
        </w:rPr>
      </w:pPr>
      <w:bookmarkStart w:id="10" w:name="_Toc74217254"/>
      <w:r w:rsidRPr="00A96FB8">
        <w:rPr>
          <w:lang w:val="ru-RU"/>
        </w:rPr>
        <w:t>Примечания и о</w:t>
      </w:r>
      <w:r w:rsidR="00A861D0" w:rsidRPr="00A96FB8">
        <w:rPr>
          <w:lang w:val="ru-RU"/>
        </w:rPr>
        <w:t>граничения</w:t>
      </w:r>
      <w:bookmarkEnd w:id="10"/>
    </w:p>
    <w:p w14:paraId="28F402B4" w14:textId="2FE886EF" w:rsidR="00CB5D01" w:rsidRPr="00F8470F" w:rsidRDefault="00DB328F" w:rsidP="00866418">
      <w:pPr>
        <w:pStyle w:val="37"/>
        <w:numPr>
          <w:ilvl w:val="0"/>
          <w:numId w:val="30"/>
        </w:numPr>
      </w:pPr>
      <w:r w:rsidRPr="00F8470F">
        <w:t>Использование</w:t>
      </w:r>
      <w:r w:rsidR="00CB5D01" w:rsidRPr="00F8470F">
        <w:t xml:space="preserve"> систем</w:t>
      </w:r>
      <w:r w:rsidR="00AB211B" w:rsidRPr="00F8470F">
        <w:t xml:space="preserve">ы линейки </w:t>
      </w:r>
      <w:proofErr w:type="spellStart"/>
      <w:r w:rsidR="0046384C" w:rsidRPr="00F8470F">
        <w:rPr>
          <w:lang w:val="en-US"/>
        </w:rPr>
        <w:t>Creatio</w:t>
      </w:r>
      <w:proofErr w:type="spellEnd"/>
      <w:r w:rsidR="00CB5D01" w:rsidRPr="00F8470F">
        <w:t xml:space="preserve"> </w:t>
      </w:r>
      <w:r w:rsidR="00CB5D01" w:rsidRPr="00F8470F">
        <w:rPr>
          <w:lang w:val="en-US"/>
        </w:rPr>
        <w:t>Sale</w:t>
      </w:r>
      <w:r w:rsidR="00494B8C" w:rsidRPr="00F8470F">
        <w:rPr>
          <w:lang w:val="en-US"/>
        </w:rPr>
        <w:t>s</w:t>
      </w:r>
      <w:r w:rsidRPr="00F8470F">
        <w:t>, который включает в себя раздел Договоры.</w:t>
      </w:r>
    </w:p>
    <w:p w14:paraId="34187C86" w14:textId="0E39776E" w:rsidR="007A7FEC" w:rsidRPr="00A96FB8" w:rsidRDefault="007A7FEC" w:rsidP="008109AF">
      <w:pPr>
        <w:pStyle w:val="1"/>
        <w:ind w:left="431" w:hanging="431"/>
      </w:pPr>
      <w:r w:rsidRPr="00A96FB8">
        <w:lastRenderedPageBreak/>
        <w:t>Технические требования</w:t>
      </w:r>
      <w:bookmarkStart w:id="11" w:name="_Toc72834615"/>
      <w:bookmarkStart w:id="12" w:name="_Toc73362133"/>
      <w:bookmarkStart w:id="13" w:name="_Toc73362173"/>
      <w:bookmarkStart w:id="14" w:name="_Toc73378097"/>
      <w:bookmarkStart w:id="15" w:name="_Toc74066335"/>
      <w:bookmarkStart w:id="16" w:name="_Toc74066564"/>
      <w:bookmarkStart w:id="17" w:name="_Toc74216463"/>
      <w:bookmarkStart w:id="18" w:name="_Toc74217255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A6DDEF2" w14:textId="06979812" w:rsidR="00665991" w:rsidRPr="00A96FB8" w:rsidRDefault="00665991" w:rsidP="00665991">
      <w:pPr>
        <w:pStyle w:val="37"/>
        <w:ind w:left="0"/>
      </w:pPr>
      <w:r w:rsidRPr="00123170">
        <w:t>Модуль «</w:t>
      </w:r>
      <w:r w:rsidR="00123170" w:rsidRPr="00123170">
        <w:rPr>
          <w:lang w:val="en-US"/>
        </w:rPr>
        <w:t>Budget</w:t>
      </w:r>
      <w:r w:rsidR="00123170">
        <w:rPr>
          <w:lang w:val="en-US"/>
        </w:rPr>
        <w:t xml:space="preserve"> management</w:t>
      </w:r>
      <w:r w:rsidRPr="00123170">
        <w:t>» совместим с</w:t>
      </w:r>
      <w:r w:rsidR="00F8470F">
        <w:t xml:space="preserve">о всеми продуктами на платформе </w:t>
      </w:r>
      <w:proofErr w:type="spellStart"/>
      <w:r w:rsidR="0046384C" w:rsidRPr="00123170">
        <w:t>Creatio</w:t>
      </w:r>
      <w:proofErr w:type="spellEnd"/>
      <w:r w:rsidR="00565174" w:rsidRPr="00123170">
        <w:rPr>
          <w:lang w:val="uk-UA"/>
        </w:rPr>
        <w:t xml:space="preserve"> </w:t>
      </w:r>
      <w:r w:rsidR="00565174" w:rsidRPr="00123170">
        <w:rPr>
          <w:lang w:val="en-US"/>
        </w:rPr>
        <w:t>Sales</w:t>
      </w:r>
      <w:r w:rsidRPr="00123170">
        <w:t xml:space="preserve"> версии 7.1</w:t>
      </w:r>
      <w:r w:rsidR="00AB620E" w:rsidRPr="00123170">
        <w:t>4</w:t>
      </w:r>
      <w:r w:rsidRPr="00123170">
        <w:t xml:space="preserve"> и выше.</w:t>
      </w:r>
    </w:p>
    <w:p w14:paraId="0FF6BD95" w14:textId="77B4369E" w:rsidR="000A6470" w:rsidRPr="00A96FB8" w:rsidRDefault="00217F73" w:rsidP="00217F73">
      <w:pPr>
        <w:pStyle w:val="1"/>
      </w:pPr>
      <w:bookmarkStart w:id="19" w:name="_Toc535589705"/>
      <w:bookmarkStart w:id="20" w:name="_Toc536194032"/>
      <w:bookmarkStart w:id="21" w:name="_Toc536204747"/>
      <w:bookmarkStart w:id="22" w:name="_Toc536221299"/>
      <w:bookmarkStart w:id="23" w:name="_Toc177634"/>
      <w:bookmarkStart w:id="24" w:name="_Toc277046"/>
      <w:bookmarkStart w:id="25" w:name="_Toc364391"/>
      <w:bookmarkStart w:id="26" w:name="_Toc368143"/>
      <w:bookmarkStart w:id="27" w:name="_Toc789788"/>
      <w:bookmarkStart w:id="28" w:name="_Toc1134780"/>
      <w:bookmarkStart w:id="29" w:name="_Toc1147828"/>
      <w:bookmarkStart w:id="30" w:name="_Toc1173162"/>
      <w:bookmarkStart w:id="31" w:name="_Toc1175498"/>
      <w:bookmarkStart w:id="32" w:name="_Toc1334975"/>
      <w:bookmarkStart w:id="33" w:name="_Toc1340778"/>
      <w:bookmarkStart w:id="34" w:name="_Toc8676693"/>
      <w:bookmarkStart w:id="35" w:name="_Toc9183038"/>
      <w:bookmarkStart w:id="36" w:name="_Toc9244834"/>
      <w:bookmarkStart w:id="37" w:name="_Toc11757232"/>
      <w:bookmarkStart w:id="38" w:name="_Toc12266945"/>
      <w:bookmarkStart w:id="39" w:name="_Toc12270189"/>
      <w:bookmarkStart w:id="40" w:name="_Toc12544489"/>
      <w:bookmarkStart w:id="41" w:name="_Toc12544511"/>
      <w:bookmarkStart w:id="42" w:name="_Toc12884387"/>
      <w:bookmarkStart w:id="43" w:name="_Toc13052063"/>
      <w:bookmarkStart w:id="44" w:name="_Toc13061956"/>
      <w:bookmarkStart w:id="45" w:name="_Toc13472757"/>
      <w:bookmarkStart w:id="46" w:name="_Toc13569422"/>
      <w:bookmarkStart w:id="47" w:name="_Toc13569434"/>
      <w:bookmarkStart w:id="48" w:name="_Toc13573473"/>
      <w:bookmarkStart w:id="49" w:name="_Toc13667684"/>
      <w:bookmarkStart w:id="50" w:name="_Toc535589706"/>
      <w:bookmarkStart w:id="51" w:name="_Toc536194033"/>
      <w:bookmarkStart w:id="52" w:name="_Toc536204748"/>
      <w:bookmarkStart w:id="53" w:name="_Toc536221300"/>
      <w:bookmarkStart w:id="54" w:name="_Toc177635"/>
      <w:bookmarkStart w:id="55" w:name="_Toc277047"/>
      <w:bookmarkStart w:id="56" w:name="_Toc364392"/>
      <w:bookmarkStart w:id="57" w:name="_Toc368144"/>
      <w:bookmarkStart w:id="58" w:name="_Toc789789"/>
      <w:bookmarkStart w:id="59" w:name="_Toc1134781"/>
      <w:bookmarkStart w:id="60" w:name="_Toc1147829"/>
      <w:bookmarkStart w:id="61" w:name="_Toc1173163"/>
      <w:bookmarkStart w:id="62" w:name="_Toc1175499"/>
      <w:bookmarkStart w:id="63" w:name="_Toc1334976"/>
      <w:bookmarkStart w:id="64" w:name="_Toc1340779"/>
      <w:bookmarkStart w:id="65" w:name="_Toc8676694"/>
      <w:bookmarkStart w:id="66" w:name="_Toc9183039"/>
      <w:bookmarkStart w:id="67" w:name="_Toc9244835"/>
      <w:bookmarkStart w:id="68" w:name="_Toc11757233"/>
      <w:bookmarkStart w:id="69" w:name="_Toc12266946"/>
      <w:bookmarkStart w:id="70" w:name="_Toc12270190"/>
      <w:bookmarkStart w:id="71" w:name="_Toc12544490"/>
      <w:bookmarkStart w:id="72" w:name="_Toc12544512"/>
      <w:bookmarkStart w:id="73" w:name="_Toc12884388"/>
      <w:bookmarkStart w:id="74" w:name="_Toc13052064"/>
      <w:bookmarkStart w:id="75" w:name="_Toc13061957"/>
      <w:bookmarkStart w:id="76" w:name="_Toc13472758"/>
      <w:bookmarkStart w:id="77" w:name="_Toc13569423"/>
      <w:bookmarkStart w:id="78" w:name="_Toc13569435"/>
      <w:bookmarkStart w:id="79" w:name="_Toc13573474"/>
      <w:bookmarkStart w:id="80" w:name="_Toc13667685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>
        <w:lastRenderedPageBreak/>
        <w:t>Установка и настройка модуля</w:t>
      </w:r>
      <w:bookmarkStart w:id="81" w:name="_Toc72834616"/>
      <w:bookmarkStart w:id="82" w:name="_Toc73362134"/>
      <w:bookmarkStart w:id="83" w:name="_Toc73362174"/>
      <w:bookmarkStart w:id="84" w:name="_Toc73378098"/>
      <w:bookmarkStart w:id="85" w:name="_Toc74066336"/>
      <w:bookmarkStart w:id="86" w:name="_Toc74066565"/>
      <w:bookmarkStart w:id="87" w:name="_Toc74216464"/>
      <w:bookmarkStart w:id="88" w:name="_Toc74217256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07D3C07E" w14:textId="4C8BECCB" w:rsidR="000A6470" w:rsidRPr="00F672C7" w:rsidRDefault="0002636B" w:rsidP="00EE4B10">
      <w:pPr>
        <w:pStyle w:val="21"/>
        <w:numPr>
          <w:ilvl w:val="1"/>
          <w:numId w:val="12"/>
        </w:numPr>
        <w:spacing w:before="120" w:after="60"/>
        <w:ind w:left="576"/>
        <w:rPr>
          <w:lang w:val="ru-RU"/>
        </w:rPr>
      </w:pPr>
      <w:bookmarkStart w:id="89" w:name="_Toc74217257"/>
      <w:r w:rsidRPr="00A96FB8">
        <w:rPr>
          <w:lang w:val="ru-RU"/>
        </w:rPr>
        <w:t xml:space="preserve">Установка </w:t>
      </w:r>
      <w:r w:rsidRPr="00F672C7">
        <w:rPr>
          <w:lang w:val="ru-RU"/>
        </w:rPr>
        <w:t>модуля «</w:t>
      </w:r>
      <w:r w:rsidR="00123170" w:rsidRPr="00F672C7">
        <w:t>Budget management</w:t>
      </w:r>
      <w:r w:rsidRPr="00F672C7">
        <w:rPr>
          <w:lang w:val="ru-RU"/>
        </w:rPr>
        <w:t>»</w:t>
      </w:r>
      <w:bookmarkEnd w:id="89"/>
    </w:p>
    <w:p w14:paraId="618C6090" w14:textId="77777777" w:rsidR="009B0A99" w:rsidRPr="00A96FB8" w:rsidRDefault="009B0A99" w:rsidP="009B0A99">
      <w:pPr>
        <w:pStyle w:val="37"/>
        <w:ind w:left="0"/>
      </w:pPr>
      <w:r w:rsidRPr="00A96FB8">
        <w:t>Для установки пакетов перейдите в «Дизайнер системы»</w:t>
      </w:r>
      <w:r w:rsidR="00713B2E" w:rsidRPr="00A96FB8">
        <w:t xml:space="preserve"> и выберите «Установка и удаление приложений»</w:t>
      </w:r>
      <w:r w:rsidRPr="00A96FB8">
        <w:t>.</w:t>
      </w:r>
    </w:p>
    <w:p w14:paraId="61615664" w14:textId="77777777" w:rsidR="009B0A99" w:rsidRPr="00A96FB8" w:rsidRDefault="00713B2E" w:rsidP="009B0A99">
      <w:pPr>
        <w:pStyle w:val="37"/>
        <w:ind w:left="0"/>
      </w:pPr>
      <w:r w:rsidRPr="00A96FB8">
        <w:t xml:space="preserve">На странице «Установка и удаление приложений» нажмите «Выбрать из </w:t>
      </w:r>
      <w:proofErr w:type="spellStart"/>
      <w:r w:rsidRPr="00A96FB8">
        <w:t>Marketplace</w:t>
      </w:r>
      <w:proofErr w:type="spellEnd"/>
      <w:r w:rsidRPr="00A96FB8">
        <w:t>»</w:t>
      </w:r>
      <w:r w:rsidR="009B0A99" w:rsidRPr="00A96FB8">
        <w:t>, укажите адр</w:t>
      </w:r>
      <w:r w:rsidRPr="00A96FB8">
        <w:t>ес стенда и нажмите «Установить»</w:t>
      </w:r>
      <w:r w:rsidR="009B0A99" w:rsidRPr="00A96FB8">
        <w:t>.</w:t>
      </w:r>
    </w:p>
    <w:p w14:paraId="6E3C319D" w14:textId="77777777" w:rsidR="000A6470" w:rsidRPr="00A96FB8" w:rsidRDefault="000A6470" w:rsidP="00217F73">
      <w:r w:rsidRPr="00A96FB8">
        <w:t xml:space="preserve">В случае установки пакета продукта из файла, необходимо запросить актуальный пакет в службе поддержки </w:t>
      </w:r>
      <w:proofErr w:type="spellStart"/>
      <w:r w:rsidRPr="00A96FB8">
        <w:t>Sales’Up</w:t>
      </w:r>
      <w:proofErr w:type="spellEnd"/>
      <w:r w:rsidRPr="00A96FB8">
        <w:t xml:space="preserve">. Далее на странице «Установка и удаление приложений» нажмите «Установить из файла», </w:t>
      </w:r>
      <w:r w:rsidR="008F7023" w:rsidRPr="00A96FB8">
        <w:t>укажите путь к архиву</w:t>
      </w:r>
      <w:r w:rsidRPr="00A96FB8">
        <w:t xml:space="preserve"> с пакетом и выполните установку.</w:t>
      </w:r>
    </w:p>
    <w:p w14:paraId="16483479" w14:textId="77777777" w:rsidR="00976AA7" w:rsidRPr="00A96FB8" w:rsidRDefault="00976AA7" w:rsidP="00976AA7"/>
    <w:p w14:paraId="6B11B0BD" w14:textId="6705EC3F" w:rsidR="0002636B" w:rsidRPr="00F672C7" w:rsidRDefault="00EF2B0B" w:rsidP="00EE4B10">
      <w:pPr>
        <w:pStyle w:val="21"/>
        <w:numPr>
          <w:ilvl w:val="1"/>
          <w:numId w:val="12"/>
        </w:numPr>
        <w:spacing w:before="120" w:after="60"/>
        <w:ind w:left="576"/>
        <w:rPr>
          <w:lang w:val="ru-RU"/>
        </w:rPr>
      </w:pPr>
      <w:bookmarkStart w:id="90" w:name="_Toc74217258"/>
      <w:r w:rsidRPr="00F672C7">
        <w:rPr>
          <w:lang w:val="ru-RU"/>
        </w:rPr>
        <w:t>Предварительная н</w:t>
      </w:r>
      <w:r w:rsidR="0002636B" w:rsidRPr="00F672C7">
        <w:rPr>
          <w:lang w:val="ru-RU"/>
        </w:rPr>
        <w:t>астройка</w:t>
      </w:r>
      <w:r w:rsidRPr="00F672C7">
        <w:rPr>
          <w:lang w:val="ru-RU"/>
        </w:rPr>
        <w:t xml:space="preserve"> и использование </w:t>
      </w:r>
      <w:r w:rsidR="0002636B" w:rsidRPr="00F672C7">
        <w:rPr>
          <w:lang w:val="ru-RU"/>
        </w:rPr>
        <w:t>модуля «</w:t>
      </w:r>
      <w:r w:rsidR="00F8470F" w:rsidRPr="00F672C7">
        <w:t>Budget management</w:t>
      </w:r>
      <w:r w:rsidR="0002636B" w:rsidRPr="00F672C7">
        <w:rPr>
          <w:lang w:val="ru-RU"/>
        </w:rPr>
        <w:t>»</w:t>
      </w:r>
      <w:bookmarkEnd w:id="90"/>
    </w:p>
    <w:p w14:paraId="20B63800" w14:textId="1AB7A468" w:rsidR="008A5DDB" w:rsidRPr="00A96FB8" w:rsidRDefault="00AA37BA" w:rsidP="00EC77C0">
      <w:pPr>
        <w:pStyle w:val="31"/>
      </w:pPr>
      <w:bookmarkStart w:id="91" w:name="_Создание_нового_отчёта"/>
      <w:bookmarkStart w:id="92" w:name="_Добавление_отчёта"/>
      <w:bookmarkStart w:id="93" w:name="_Toc74217259"/>
      <w:bookmarkEnd w:id="91"/>
      <w:bookmarkEnd w:id="92"/>
      <w:r>
        <w:t>Наполнение системы данными</w:t>
      </w:r>
      <w:bookmarkEnd w:id="93"/>
    </w:p>
    <w:p w14:paraId="098F1CDD" w14:textId="5B2B38AC" w:rsidR="000E342F" w:rsidRPr="00A96FB8" w:rsidRDefault="00B47E29" w:rsidP="0004067F">
      <w:pPr>
        <w:pStyle w:val="41"/>
      </w:pPr>
      <w:bookmarkStart w:id="94" w:name="_Toc74217260"/>
      <w:r>
        <w:t>Добавление, изменение и удаление</w:t>
      </w:r>
      <w:r w:rsidR="00D51F86">
        <w:t xml:space="preserve"> продуктов в разделе «Продукты»</w:t>
      </w:r>
      <w:bookmarkEnd w:id="94"/>
    </w:p>
    <w:p w14:paraId="67444FAD" w14:textId="1BC40AC6" w:rsidR="00E8360D" w:rsidRDefault="00E8360D" w:rsidP="002C78B5">
      <w:r>
        <w:t xml:space="preserve">Раздел «Продукты» необходим для ведения </w:t>
      </w:r>
      <w:r w:rsidR="00AB211B">
        <w:t>учета продуктов компании, их цен, остатков, характеристик и т.д.</w:t>
      </w:r>
    </w:p>
    <w:p w14:paraId="5252FAFD" w14:textId="5288DAF2" w:rsidR="008A5DDB" w:rsidRPr="00A96FB8" w:rsidRDefault="00A83DE0" w:rsidP="008A5DDB">
      <w:r w:rsidRPr="00A96FB8">
        <w:t xml:space="preserve">Чтобы добавить новый </w:t>
      </w:r>
      <w:r w:rsidR="00D51F86">
        <w:t>продукт</w:t>
      </w:r>
      <w:r w:rsidRPr="00A96FB8">
        <w:t xml:space="preserve"> необходимо:</w:t>
      </w:r>
    </w:p>
    <w:p w14:paraId="5473984C" w14:textId="77777777" w:rsidR="00A83DE0" w:rsidRPr="00A96FB8" w:rsidRDefault="00A83DE0" w:rsidP="008633A0">
      <w:pPr>
        <w:pStyle w:val="a2"/>
        <w:numPr>
          <w:ilvl w:val="0"/>
          <w:numId w:val="15"/>
        </w:numPr>
      </w:pPr>
      <w:r w:rsidRPr="00A96FB8">
        <w:t>Перейти в раздел «</w:t>
      </w:r>
      <w:r w:rsidR="00D51F86">
        <w:t>Продукты</w:t>
      </w:r>
      <w:r w:rsidRPr="00A96FB8">
        <w:t>»;</w:t>
      </w:r>
    </w:p>
    <w:p w14:paraId="71A67406" w14:textId="120DFF79" w:rsidR="008F7023" w:rsidRDefault="008F7023" w:rsidP="008633A0">
      <w:pPr>
        <w:pStyle w:val="a2"/>
        <w:numPr>
          <w:ilvl w:val="0"/>
          <w:numId w:val="15"/>
        </w:numPr>
      </w:pPr>
      <w:r w:rsidRPr="00A96FB8">
        <w:t>Нажать кнопку «Добавить</w:t>
      </w:r>
      <w:r w:rsidR="00574835">
        <w:rPr>
          <w:lang w:val="en-US"/>
        </w:rPr>
        <w:t xml:space="preserve"> </w:t>
      </w:r>
      <w:r w:rsidR="00574835">
        <w:t>продукт</w:t>
      </w:r>
      <w:r w:rsidRPr="00A96FB8">
        <w:t>»;</w:t>
      </w:r>
    </w:p>
    <w:p w14:paraId="19BDF0E9" w14:textId="1337246F" w:rsidR="008F7023" w:rsidRPr="00A96FB8" w:rsidRDefault="00637F15" w:rsidP="00736355">
      <w:pPr>
        <w:jc w:val="center"/>
      </w:pPr>
      <w:r>
        <w:rPr>
          <w:noProof/>
          <w:lang w:eastAsia="ru-RU"/>
        </w:rPr>
        <w:drawing>
          <wp:inline distT="0" distB="0" distL="0" distR="0" wp14:anchorId="457D7C02" wp14:editId="2424D46E">
            <wp:extent cx="2084500" cy="897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9821" cy="9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CF52" w14:textId="3EA4A337" w:rsidR="00A83DE0" w:rsidRPr="00A96FB8" w:rsidRDefault="005E6122" w:rsidP="008633A0">
      <w:pPr>
        <w:pStyle w:val="a2"/>
        <w:numPr>
          <w:ilvl w:val="0"/>
          <w:numId w:val="15"/>
        </w:numPr>
      </w:pPr>
      <w:r w:rsidRPr="00A96FB8">
        <w:t>На</w:t>
      </w:r>
      <w:r w:rsidR="00160481" w:rsidRPr="00A96FB8">
        <w:t xml:space="preserve"> странице</w:t>
      </w:r>
      <w:r w:rsidRPr="00A96FB8">
        <w:t xml:space="preserve"> записи </w:t>
      </w:r>
      <w:r w:rsidR="00D51F86">
        <w:t>продукта</w:t>
      </w:r>
      <w:r w:rsidR="00160481" w:rsidRPr="00A96FB8">
        <w:t xml:space="preserve"> необходимо заполнить все обязательные поля</w:t>
      </w:r>
      <w:r w:rsidR="00102D7C">
        <w:t xml:space="preserve">, а </w:t>
      </w:r>
      <w:r w:rsidR="00111CE5">
        <w:t>также</w:t>
      </w:r>
      <w:r w:rsidR="00102D7C">
        <w:t xml:space="preserve"> характеристики продукта</w:t>
      </w:r>
      <w:r w:rsidR="00160481" w:rsidRPr="00A96FB8">
        <w:t>:</w:t>
      </w:r>
    </w:p>
    <w:p w14:paraId="0D514ADE" w14:textId="77777777" w:rsidR="00160481" w:rsidRPr="00A96FB8" w:rsidRDefault="00160481" w:rsidP="00866418">
      <w:pPr>
        <w:pStyle w:val="a2"/>
        <w:numPr>
          <w:ilvl w:val="1"/>
          <w:numId w:val="76"/>
        </w:numPr>
        <w:ind w:left="1134"/>
      </w:pPr>
      <w:r w:rsidRPr="00A96FB8">
        <w:t xml:space="preserve">Название – заголовок, по которому пользователи системы будут идентифицировать текущий </w:t>
      </w:r>
      <w:r w:rsidR="00574835">
        <w:t>продукт</w:t>
      </w:r>
      <w:r w:rsidRPr="00A96FB8">
        <w:t>. Рекомендуется вводить уникальное название;</w:t>
      </w:r>
    </w:p>
    <w:p w14:paraId="02B1E478" w14:textId="77777777" w:rsidR="00572D95" w:rsidRDefault="00574835" w:rsidP="00866418">
      <w:pPr>
        <w:pStyle w:val="a2"/>
        <w:numPr>
          <w:ilvl w:val="1"/>
          <w:numId w:val="76"/>
        </w:numPr>
        <w:ind w:left="1134"/>
      </w:pPr>
      <w:r>
        <w:t>Категория</w:t>
      </w:r>
      <w:r w:rsidR="00572D95">
        <w:t xml:space="preserve"> – </w:t>
      </w:r>
      <w:r>
        <w:t>выбор варианта категории</w:t>
      </w:r>
      <w:r w:rsidR="00B05DD1">
        <w:t xml:space="preserve"> продукта</w:t>
      </w:r>
      <w:r>
        <w:t xml:space="preserve"> с</w:t>
      </w:r>
      <w:r w:rsidR="00B05DD1">
        <w:t>о справочника</w:t>
      </w:r>
      <w:r w:rsidR="00572D95" w:rsidRPr="00A96FB8">
        <w:t>;</w:t>
      </w:r>
    </w:p>
    <w:p w14:paraId="7D967D72" w14:textId="77777777" w:rsidR="00160481" w:rsidRPr="00A96FB8" w:rsidRDefault="00574835" w:rsidP="00866418">
      <w:pPr>
        <w:pStyle w:val="a2"/>
        <w:numPr>
          <w:ilvl w:val="1"/>
          <w:numId w:val="76"/>
        </w:numPr>
        <w:ind w:left="1134"/>
      </w:pPr>
      <w:r>
        <w:t>Торговая марка</w:t>
      </w:r>
      <w:r w:rsidR="00572D95">
        <w:t xml:space="preserve"> – </w:t>
      </w:r>
      <w:r w:rsidR="00B05DD1">
        <w:t>выбор варианта торговой марки продукта со справочника торговых марок</w:t>
      </w:r>
      <w:r w:rsidR="00572D95">
        <w:t>;</w:t>
      </w:r>
    </w:p>
    <w:p w14:paraId="115784EA" w14:textId="77777777" w:rsidR="00160481" w:rsidRPr="00A96FB8" w:rsidRDefault="00574835" w:rsidP="00866418">
      <w:pPr>
        <w:pStyle w:val="a2"/>
        <w:numPr>
          <w:ilvl w:val="1"/>
          <w:numId w:val="76"/>
        </w:numPr>
        <w:ind w:left="1134"/>
      </w:pPr>
      <w:r>
        <w:t>Тип</w:t>
      </w:r>
      <w:r w:rsidR="00160481" w:rsidRPr="00A96FB8">
        <w:t xml:space="preserve"> –</w:t>
      </w:r>
      <w:r w:rsidR="00B05DD1">
        <w:t xml:space="preserve"> выбор</w:t>
      </w:r>
      <w:r w:rsidR="002E316A" w:rsidRPr="002E316A">
        <w:t xml:space="preserve"> </w:t>
      </w:r>
      <w:r w:rsidR="002E316A">
        <w:t>типа</w:t>
      </w:r>
      <w:r w:rsidR="00B05DD1">
        <w:t xml:space="preserve"> со справочника типа продукта</w:t>
      </w:r>
      <w:r w:rsidR="00D27D82" w:rsidRPr="00A96FB8">
        <w:t>;</w:t>
      </w:r>
    </w:p>
    <w:p w14:paraId="6592D135" w14:textId="77777777" w:rsidR="00D27D82" w:rsidRPr="00AC29E7" w:rsidRDefault="00574835" w:rsidP="00866418">
      <w:pPr>
        <w:pStyle w:val="a2"/>
        <w:numPr>
          <w:ilvl w:val="1"/>
          <w:numId w:val="76"/>
        </w:numPr>
        <w:ind w:left="1134"/>
      </w:pPr>
      <w:r w:rsidRPr="00AC29E7">
        <w:t>Бренд</w:t>
      </w:r>
      <w:r w:rsidR="00D27D82" w:rsidRPr="00AC29E7">
        <w:t xml:space="preserve"> – </w:t>
      </w:r>
      <w:r w:rsidR="002E316A" w:rsidRPr="00AC29E7">
        <w:t>выбор бренда продукта со справочника брендов;</w:t>
      </w:r>
    </w:p>
    <w:p w14:paraId="4C70D40A" w14:textId="6844E7D5" w:rsidR="00574835" w:rsidRDefault="00574835" w:rsidP="00866418">
      <w:pPr>
        <w:pStyle w:val="a2"/>
        <w:numPr>
          <w:ilvl w:val="1"/>
          <w:numId w:val="76"/>
        </w:numPr>
        <w:ind w:left="1134"/>
      </w:pPr>
      <w:r>
        <w:t xml:space="preserve">Цена – </w:t>
      </w:r>
      <w:r w:rsidR="00B05DD1">
        <w:t xml:space="preserve">ввод вручную </w:t>
      </w:r>
      <w:r>
        <w:t>цен</w:t>
      </w:r>
      <w:r w:rsidR="00AC1A99">
        <w:t>ы</w:t>
      </w:r>
      <w:r>
        <w:t xml:space="preserve"> за единицу продукта</w:t>
      </w:r>
      <w:r w:rsidR="00102D7C">
        <w:t>;</w:t>
      </w:r>
    </w:p>
    <w:p w14:paraId="49D1A115" w14:textId="36A368EC" w:rsidR="00102D7C" w:rsidRDefault="00102D7C" w:rsidP="00866418">
      <w:pPr>
        <w:pStyle w:val="a2"/>
        <w:numPr>
          <w:ilvl w:val="1"/>
          <w:numId w:val="76"/>
        </w:numPr>
        <w:ind w:left="1134"/>
      </w:pPr>
      <w:r>
        <w:t>Код – код для идентификации продукта. Необходим, например, если два продукта имеют одинаковые названия;</w:t>
      </w:r>
    </w:p>
    <w:p w14:paraId="12A5686C" w14:textId="1A8A6A72" w:rsidR="00102D7C" w:rsidRDefault="00102D7C" w:rsidP="00866418">
      <w:pPr>
        <w:pStyle w:val="a2"/>
        <w:numPr>
          <w:ilvl w:val="1"/>
          <w:numId w:val="76"/>
        </w:numPr>
        <w:ind w:left="1134"/>
      </w:pPr>
      <w:r>
        <w:t>Ссылка – ссылка на ресурс, связанный с продуктом, например, на его страницу в каталоге интернет</w:t>
      </w:r>
      <w:r w:rsidR="00BC5DF7">
        <w:t>-</w:t>
      </w:r>
      <w:r>
        <w:t>магазина или на сайте производителя;</w:t>
      </w:r>
    </w:p>
    <w:p w14:paraId="034E6699" w14:textId="460C03C0" w:rsidR="00102D7C" w:rsidRDefault="00102D7C" w:rsidP="00866418">
      <w:pPr>
        <w:pStyle w:val="a2"/>
        <w:numPr>
          <w:ilvl w:val="1"/>
          <w:numId w:val="76"/>
        </w:numPr>
        <w:ind w:left="1134"/>
      </w:pPr>
      <w:r>
        <w:t>Ответственный – заполняется автоматически данными текущего пользователя. Есть возможность изменить;</w:t>
      </w:r>
    </w:p>
    <w:p w14:paraId="1F0BDFD5" w14:textId="6418FFD4" w:rsidR="00102D7C" w:rsidRDefault="00102D7C" w:rsidP="00866418">
      <w:pPr>
        <w:pStyle w:val="a2"/>
        <w:numPr>
          <w:ilvl w:val="1"/>
          <w:numId w:val="76"/>
        </w:numPr>
        <w:ind w:left="1134"/>
      </w:pPr>
      <w:r>
        <w:t>Единица измерения – единицы измерения, в которых измеряется продукт. Автоматически заполняется значением «штук»;</w:t>
      </w:r>
    </w:p>
    <w:p w14:paraId="4CF94808" w14:textId="4B224891" w:rsidR="00102D7C" w:rsidRDefault="00102D7C" w:rsidP="00866418">
      <w:pPr>
        <w:pStyle w:val="a2"/>
        <w:numPr>
          <w:ilvl w:val="1"/>
          <w:numId w:val="76"/>
        </w:numPr>
        <w:ind w:left="1134"/>
      </w:pPr>
      <w:r>
        <w:t xml:space="preserve">Архивный – </w:t>
      </w:r>
      <w:r w:rsidR="00BC5DF7">
        <w:t xml:space="preserve">рекомендуется установить </w:t>
      </w:r>
      <w:r>
        <w:t>значение «да», если продукт не используется.</w:t>
      </w:r>
    </w:p>
    <w:p w14:paraId="1F837228" w14:textId="1F69FC04" w:rsidR="00A52AEC" w:rsidRPr="00A96FB8" w:rsidRDefault="00637F15" w:rsidP="00736355">
      <w:pPr>
        <w:jc w:val="center"/>
      </w:pPr>
      <w:r w:rsidRPr="00637F15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403C60F" wp14:editId="31E92919">
            <wp:extent cx="6300470" cy="3601872"/>
            <wp:effectExtent l="0" t="0" r="5080" b="0"/>
            <wp:docPr id="126" name="Рисунок 126" descr="C:\Temp\SNAGHTML1282a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SNAGHTML1282a6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A788" w14:textId="342EFE75" w:rsidR="00860635" w:rsidRDefault="00C05F33" w:rsidP="008633A0">
      <w:pPr>
        <w:pStyle w:val="a2"/>
        <w:numPr>
          <w:ilvl w:val="0"/>
          <w:numId w:val="15"/>
        </w:numPr>
      </w:pPr>
      <w:r>
        <w:t>Использование д</w:t>
      </w:r>
      <w:r w:rsidR="002B6D57">
        <w:t>етал</w:t>
      </w:r>
      <w:r>
        <w:t>и</w:t>
      </w:r>
      <w:r w:rsidR="002B6D57">
        <w:t xml:space="preserve"> </w:t>
      </w:r>
      <w:r w:rsidR="00860635">
        <w:t>История цен</w:t>
      </w:r>
    </w:p>
    <w:p w14:paraId="3D75E0B8" w14:textId="6FAE7DC6" w:rsidR="0041766B" w:rsidRPr="00C873AD" w:rsidRDefault="002B6D57" w:rsidP="001C3E45">
      <w:pPr>
        <w:pStyle w:val="a2"/>
        <w:ind w:left="720"/>
        <w:rPr>
          <w:rFonts w:eastAsia="Calibri"/>
        </w:rPr>
      </w:pPr>
      <w:r>
        <w:t>Деталь «</w:t>
      </w:r>
      <w:r w:rsidR="007F4F77" w:rsidRPr="007F4F77">
        <w:t>Цены</w:t>
      </w:r>
      <w:r>
        <w:t xml:space="preserve">» необходима для анализа и контроля </w:t>
      </w:r>
      <w:r w:rsidR="003C1CF9" w:rsidRPr="003C1CF9">
        <w:t>изменения</w:t>
      </w:r>
      <w:r>
        <w:t xml:space="preserve"> цены на продукт</w:t>
      </w:r>
      <w:r w:rsidR="00E8360D">
        <w:t xml:space="preserve"> </w:t>
      </w:r>
      <w:r w:rsidR="00AB211B">
        <w:t>с течением времени.</w:t>
      </w:r>
      <w:r w:rsidR="003C1CF9" w:rsidRPr="00C873AD">
        <w:rPr>
          <w:lang w:val="uk-UA"/>
        </w:rPr>
        <w:t xml:space="preserve"> </w:t>
      </w:r>
      <w:r w:rsidR="003C1CF9" w:rsidRPr="00C873AD">
        <w:rPr>
          <w:rFonts w:eastAsia="Calibri"/>
        </w:rPr>
        <w:t xml:space="preserve">Деталь будет </w:t>
      </w:r>
      <w:r w:rsidR="003C1CF9" w:rsidRPr="00C873AD">
        <w:t>хранить</w:t>
      </w:r>
      <w:r w:rsidR="003C1CF9" w:rsidRPr="00C873AD">
        <w:rPr>
          <w:rFonts w:eastAsia="Calibri"/>
        </w:rPr>
        <w:t xml:space="preserve"> историю изменения цены. </w:t>
      </w:r>
    </w:p>
    <w:p w14:paraId="5C58200B" w14:textId="2480DA25" w:rsidR="002B6D57" w:rsidRDefault="003C1CF9" w:rsidP="001C3E45">
      <w:pPr>
        <w:pStyle w:val="a2"/>
        <w:ind w:left="720"/>
      </w:pPr>
      <w:r w:rsidRPr="00313D68">
        <w:t>Система создает записи детали автоматически</w:t>
      </w:r>
      <w:r w:rsidR="00366E81">
        <w:rPr>
          <w:lang w:val="uk-UA"/>
        </w:rPr>
        <w:t>:</w:t>
      </w:r>
      <w:r w:rsidRPr="00313D68">
        <w:t xml:space="preserve"> </w:t>
      </w:r>
      <w:r w:rsidR="00366E81">
        <w:rPr>
          <w:lang w:val="uk-UA"/>
        </w:rPr>
        <w:t xml:space="preserve">1) </w:t>
      </w:r>
      <w:r w:rsidRPr="00313D68">
        <w:t xml:space="preserve">при </w:t>
      </w:r>
      <w:r w:rsidR="0041766B">
        <w:t xml:space="preserve">первом </w:t>
      </w:r>
      <w:r w:rsidR="00366E81" w:rsidRPr="006A2521">
        <w:t>назначении</w:t>
      </w:r>
      <w:r w:rsidR="0041766B">
        <w:t xml:space="preserve"> </w:t>
      </w:r>
      <w:r w:rsidRPr="00313D68">
        <w:t>цен</w:t>
      </w:r>
      <w:r w:rsidR="00114134">
        <w:t>ы</w:t>
      </w:r>
      <w:r w:rsidR="00366E81">
        <w:t>;</w:t>
      </w:r>
      <w:r w:rsidR="0041766B">
        <w:t xml:space="preserve"> </w:t>
      </w:r>
      <w:r w:rsidR="00366E81">
        <w:t>2)</w:t>
      </w:r>
      <w:r w:rsidR="0041766B">
        <w:t xml:space="preserve"> при изменении цены</w:t>
      </w:r>
      <w:r w:rsidRPr="00313D68">
        <w:t>, связанной записи. При этом система заполняет поля: Прайс Лист = Предыдущее значение прайс листа, Цена</w:t>
      </w:r>
      <w:r w:rsidR="006A58FC">
        <w:t xml:space="preserve"> </w:t>
      </w:r>
      <w:r w:rsidRPr="00313D68">
        <w:t>=</w:t>
      </w:r>
      <w:r w:rsidR="006A58FC">
        <w:t xml:space="preserve"> </w:t>
      </w:r>
      <w:r w:rsidRPr="00313D68">
        <w:t>Предыдущее значение цены, Валюта</w:t>
      </w:r>
      <w:r w:rsidR="006A58FC">
        <w:t xml:space="preserve"> = </w:t>
      </w:r>
      <w:r w:rsidRPr="00313D68">
        <w:t>Предыдущее значение валюты, Дата изменения</w:t>
      </w:r>
      <w:r w:rsidR="006A58FC">
        <w:t xml:space="preserve"> </w:t>
      </w:r>
      <w:r w:rsidRPr="00313D68">
        <w:t>=</w:t>
      </w:r>
      <w:r w:rsidR="006A58FC">
        <w:t xml:space="preserve"> </w:t>
      </w:r>
      <w:r w:rsidRPr="00313D68">
        <w:t>Текущая дата, Актуальная</w:t>
      </w:r>
      <w:r w:rsidR="006A58FC">
        <w:t xml:space="preserve"> </w:t>
      </w:r>
      <w:r w:rsidRPr="00313D68">
        <w:t>=</w:t>
      </w:r>
      <w:r w:rsidR="006A58FC">
        <w:t xml:space="preserve"> </w:t>
      </w:r>
      <w:r w:rsidRPr="00313D68">
        <w:t>Нет</w:t>
      </w:r>
      <w:r w:rsidRPr="00C873AD">
        <w:t xml:space="preserve">, </w:t>
      </w:r>
      <w:r>
        <w:t>Код продукта = Предыдущее значение продукта.</w:t>
      </w:r>
    </w:p>
    <w:p w14:paraId="4C3D6C2C" w14:textId="77777777" w:rsidR="001B6686" w:rsidRDefault="001B6686" w:rsidP="001C3E45">
      <w:pPr>
        <w:pStyle w:val="a2"/>
        <w:ind w:left="720"/>
      </w:pPr>
      <w:r>
        <w:t>Чтобы просмотреть историю изменение цены на продукт, необходимо:</w:t>
      </w:r>
    </w:p>
    <w:p w14:paraId="0D55E5E1" w14:textId="48703596" w:rsidR="001B6686" w:rsidRDefault="001B6686" w:rsidP="00866418">
      <w:pPr>
        <w:pStyle w:val="a2"/>
        <w:numPr>
          <w:ilvl w:val="0"/>
          <w:numId w:val="32"/>
        </w:numPr>
        <w:ind w:left="1134"/>
      </w:pPr>
      <w:r>
        <w:t>Перейти н</w:t>
      </w:r>
      <w:r w:rsidR="00860635">
        <w:t>а детал</w:t>
      </w:r>
      <w:r>
        <w:t>ь «Цены» вкладки</w:t>
      </w:r>
      <w:r w:rsidR="00860635">
        <w:t xml:space="preserve"> «Цены и остатки»</w:t>
      </w:r>
      <w:r>
        <w:t>;</w:t>
      </w:r>
    </w:p>
    <w:p w14:paraId="13C4A4EB" w14:textId="1B2F3312" w:rsidR="001B6686" w:rsidRDefault="00CD078E" w:rsidP="00736355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CC70237" wp14:editId="4CAFCA3A">
            <wp:extent cx="6300470" cy="1308100"/>
            <wp:effectExtent l="0" t="0" r="508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9762" w14:textId="0C5FD60C" w:rsidR="001B6686" w:rsidRDefault="002B6D57" w:rsidP="00866418">
      <w:pPr>
        <w:pStyle w:val="a2"/>
        <w:numPr>
          <w:ilvl w:val="0"/>
          <w:numId w:val="32"/>
        </w:numPr>
        <w:ind w:left="1134"/>
      </w:pPr>
      <w:r>
        <w:t xml:space="preserve">Выбрать продукт и нажать </w:t>
      </w:r>
      <w:r>
        <w:rPr>
          <w:noProof/>
          <w:lang w:eastAsia="ru-RU"/>
        </w:rPr>
        <w:drawing>
          <wp:inline distT="0" distB="0" distL="0" distR="0" wp14:anchorId="0200A83B" wp14:editId="78FC5358">
            <wp:extent cx="133985" cy="1615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36" t="19082"/>
                    <a:stretch/>
                  </pic:blipFill>
                  <pic:spPr bwMode="auto">
                    <a:xfrm>
                      <a:off x="0" y="0"/>
                      <a:ext cx="136536" cy="16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;</w:t>
      </w:r>
    </w:p>
    <w:p w14:paraId="53A33811" w14:textId="168EF422" w:rsidR="002B6D57" w:rsidRDefault="006A58FC" w:rsidP="00866418">
      <w:pPr>
        <w:pStyle w:val="a2"/>
        <w:numPr>
          <w:ilvl w:val="0"/>
          <w:numId w:val="32"/>
        </w:numPr>
        <w:ind w:left="1134"/>
      </w:pPr>
      <w:r>
        <w:t xml:space="preserve">В </w:t>
      </w:r>
      <w:r w:rsidR="002B6D57">
        <w:t>выпадающем списке выб</w:t>
      </w:r>
      <w:r>
        <w:t>рать</w:t>
      </w:r>
      <w:r w:rsidR="002B6D57">
        <w:t xml:space="preserve"> пункт «Изменить»;</w:t>
      </w:r>
    </w:p>
    <w:p w14:paraId="465A8E96" w14:textId="05120103" w:rsidR="00860635" w:rsidRDefault="002B6D57" w:rsidP="00866418">
      <w:pPr>
        <w:pStyle w:val="a2"/>
        <w:numPr>
          <w:ilvl w:val="0"/>
          <w:numId w:val="32"/>
        </w:numPr>
        <w:ind w:left="1134"/>
      </w:pPr>
      <w:r>
        <w:t xml:space="preserve">На открытой странице редактирования </w:t>
      </w:r>
      <w:r w:rsidR="006A58FC">
        <w:t xml:space="preserve">перейти к детали </w:t>
      </w:r>
      <w:r w:rsidR="001B6686">
        <w:t>«И</w:t>
      </w:r>
      <w:r w:rsidR="00860635">
        <w:t>стория цен</w:t>
      </w:r>
      <w:r w:rsidR="001B6686">
        <w:t>»</w:t>
      </w:r>
      <w:r w:rsidR="006A58FC">
        <w:t>, где</w:t>
      </w:r>
      <w:r>
        <w:t xml:space="preserve"> </w:t>
      </w:r>
      <w:r w:rsidR="006A58FC">
        <w:t xml:space="preserve">содержится </w:t>
      </w:r>
      <w:r w:rsidR="001B6686">
        <w:t>информаци</w:t>
      </w:r>
      <w:r w:rsidR="006A58FC">
        <w:t>я</w:t>
      </w:r>
      <w:r w:rsidR="001B6686">
        <w:t xml:space="preserve"> об </w:t>
      </w:r>
      <w:r w:rsidR="00860635">
        <w:t>измен</w:t>
      </w:r>
      <w:r>
        <w:t>ен</w:t>
      </w:r>
      <w:r w:rsidR="001B6686">
        <w:t>ии</w:t>
      </w:r>
      <w:r w:rsidR="00860635">
        <w:t xml:space="preserve"> цен</w:t>
      </w:r>
      <w:r>
        <w:t xml:space="preserve"> с записью даты изменения</w:t>
      </w:r>
      <w:r w:rsidR="00860635">
        <w:t>.</w:t>
      </w:r>
    </w:p>
    <w:p w14:paraId="4F27E746" w14:textId="73003D30" w:rsidR="001B6686" w:rsidRDefault="00637F15" w:rsidP="00736355">
      <w:pPr>
        <w:pStyle w:val="a2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850E6" wp14:editId="7033A6B6">
            <wp:extent cx="6300470" cy="2619375"/>
            <wp:effectExtent l="0" t="0" r="508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93FE" w14:textId="5396B2B7" w:rsidR="003C1CF9" w:rsidRPr="00217F73" w:rsidRDefault="003C1CF9" w:rsidP="008633A0">
      <w:pPr>
        <w:pStyle w:val="a2"/>
        <w:numPr>
          <w:ilvl w:val="0"/>
          <w:numId w:val="15"/>
        </w:numPr>
      </w:pPr>
      <w:r w:rsidRPr="00217F73">
        <w:t>Деталь «</w:t>
      </w:r>
      <w:r w:rsidRPr="00217F73">
        <w:rPr>
          <w:lang w:val="en-US"/>
        </w:rPr>
        <w:t>Baseline</w:t>
      </w:r>
      <w:r w:rsidRPr="00217F73">
        <w:t>»</w:t>
      </w:r>
    </w:p>
    <w:p w14:paraId="57530872" w14:textId="502CE275" w:rsidR="003C1CF9" w:rsidRDefault="00D85291" w:rsidP="001C3E45">
      <w:pPr>
        <w:pStyle w:val="a2"/>
        <w:ind w:left="720"/>
      </w:pPr>
      <w:r>
        <w:t xml:space="preserve">Деталь </w:t>
      </w:r>
      <w:r>
        <w:rPr>
          <w:lang w:val="en-US"/>
        </w:rPr>
        <w:t>Baseline</w:t>
      </w:r>
      <w:r>
        <w:t xml:space="preserve"> отвечает за количество проданной продукции</w:t>
      </w:r>
      <w:r w:rsidR="00AB211B">
        <w:t xml:space="preserve"> без учета продаж акционного товара</w:t>
      </w:r>
      <w:r>
        <w:t xml:space="preserve"> в разрезе Торговых точек. </w:t>
      </w:r>
    </w:p>
    <w:p w14:paraId="549FA0EA" w14:textId="1B20A345" w:rsidR="00500CDC" w:rsidRDefault="00637F15" w:rsidP="00C859D1">
      <w:r>
        <w:rPr>
          <w:noProof/>
          <w:lang w:eastAsia="ru-RU"/>
        </w:rPr>
        <w:drawing>
          <wp:inline distT="0" distB="0" distL="0" distR="0" wp14:anchorId="4E243FF8" wp14:editId="75FB136D">
            <wp:extent cx="6300470" cy="906145"/>
            <wp:effectExtent l="0" t="0" r="5080" b="825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2260" w14:textId="202518E8" w:rsidR="00217F73" w:rsidRDefault="00217F73" w:rsidP="001C3E45">
      <w:pPr>
        <w:pStyle w:val="a2"/>
        <w:ind w:left="720"/>
      </w:pPr>
      <w:r w:rsidRPr="00F02558">
        <w:t xml:space="preserve">Для того, что бы установить </w:t>
      </w:r>
      <w:proofErr w:type="spellStart"/>
      <w:r w:rsidRPr="00F02558">
        <w:t>Baseline</w:t>
      </w:r>
      <w:proofErr w:type="spellEnd"/>
      <w:r w:rsidRPr="00F02558">
        <w:t>, необходимо нажать</w:t>
      </w:r>
      <w:r w:rsidR="00F02558" w:rsidRPr="00F02558">
        <w:t xml:space="preserve"> (</w:t>
      </w:r>
      <w:r w:rsidR="00F02558" w:rsidRPr="00F02558">
        <w:rPr>
          <w:noProof/>
          <w:lang w:eastAsia="ru-RU"/>
        </w:rPr>
        <w:drawing>
          <wp:inline distT="0" distB="0" distL="0" distR="0" wp14:anchorId="6F42F6FB" wp14:editId="3D8012F2">
            <wp:extent cx="200025" cy="17145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r="8430" b="21512"/>
                    <a:stretch/>
                  </pic:blipFill>
                  <pic:spPr bwMode="auto">
                    <a:xfrm>
                      <a:off x="0" y="0"/>
                      <a:ext cx="200582" cy="17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558" w:rsidRPr="00F02558">
        <w:t>)</w:t>
      </w:r>
      <w:r w:rsidR="00F02558">
        <w:t xml:space="preserve"> и заполнить поля:</w:t>
      </w:r>
    </w:p>
    <w:p w14:paraId="4A392FAF" w14:textId="676A1EA4" w:rsidR="00F02558" w:rsidRDefault="00F02558" w:rsidP="00866418">
      <w:pPr>
        <w:pStyle w:val="a2"/>
        <w:numPr>
          <w:ilvl w:val="0"/>
          <w:numId w:val="77"/>
        </w:numPr>
        <w:ind w:left="1134"/>
      </w:pPr>
      <w:r>
        <w:t xml:space="preserve">Продукт – заполнится автоматически продуктом, где создаётся </w:t>
      </w:r>
      <w:proofErr w:type="spellStart"/>
      <w:r w:rsidRPr="00F02558">
        <w:t>Baseline</w:t>
      </w:r>
      <w:proofErr w:type="spellEnd"/>
      <w:r>
        <w:t>;</w:t>
      </w:r>
    </w:p>
    <w:p w14:paraId="6D2677C1" w14:textId="5BD93238" w:rsidR="00F02558" w:rsidRDefault="00F02558" w:rsidP="00866418">
      <w:pPr>
        <w:pStyle w:val="a2"/>
        <w:numPr>
          <w:ilvl w:val="0"/>
          <w:numId w:val="77"/>
        </w:numPr>
        <w:ind w:left="1134"/>
      </w:pPr>
      <w:r>
        <w:t>Контрагент – выбор контрагента;</w:t>
      </w:r>
    </w:p>
    <w:p w14:paraId="36686D6E" w14:textId="16D917F3" w:rsidR="00F02558" w:rsidRDefault="00F02558" w:rsidP="00866418">
      <w:pPr>
        <w:pStyle w:val="a2"/>
        <w:numPr>
          <w:ilvl w:val="0"/>
          <w:numId w:val="77"/>
        </w:numPr>
        <w:ind w:left="1134"/>
      </w:pPr>
      <w:r>
        <w:t>Месяц – выбор месяца;</w:t>
      </w:r>
    </w:p>
    <w:p w14:paraId="217872C3" w14:textId="45CD9EED" w:rsidR="00F02558" w:rsidRPr="00F02558" w:rsidRDefault="00F02558" w:rsidP="00866418">
      <w:pPr>
        <w:pStyle w:val="a2"/>
        <w:numPr>
          <w:ilvl w:val="0"/>
          <w:numId w:val="77"/>
        </w:numPr>
        <w:ind w:left="1134"/>
      </w:pPr>
      <w:r>
        <w:t xml:space="preserve">Значение – необходимо ввести значение </w:t>
      </w:r>
    </w:p>
    <w:p w14:paraId="3FFACB4C" w14:textId="2F068944" w:rsidR="00217F73" w:rsidRPr="00D85291" w:rsidRDefault="00637F15" w:rsidP="00C859D1">
      <w:r>
        <w:rPr>
          <w:noProof/>
          <w:lang w:eastAsia="ru-RU"/>
        </w:rPr>
        <w:drawing>
          <wp:inline distT="0" distB="0" distL="0" distR="0" wp14:anchorId="28CCBD30" wp14:editId="3280BD06">
            <wp:extent cx="6300470" cy="1059180"/>
            <wp:effectExtent l="0" t="0" r="5080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9C35" w14:textId="4170305F" w:rsidR="00541716" w:rsidRDefault="005E6122" w:rsidP="008633A0">
      <w:pPr>
        <w:pStyle w:val="a2"/>
        <w:numPr>
          <w:ilvl w:val="0"/>
          <w:numId w:val="15"/>
        </w:numPr>
      </w:pPr>
      <w:r w:rsidRPr="00A96FB8">
        <w:t>Для сохранения новой записи необходимо нажать кнопку «Сохранить».</w:t>
      </w:r>
    </w:p>
    <w:p w14:paraId="3966E4DD" w14:textId="6CF63051" w:rsidR="00637F15" w:rsidRPr="00CD078E" w:rsidRDefault="00637F15" w:rsidP="00637F15"/>
    <w:p w14:paraId="060654FB" w14:textId="0ABC81F2" w:rsidR="00410001" w:rsidRDefault="00C76D1D" w:rsidP="00410001">
      <w:pPr>
        <w:pStyle w:val="41"/>
      </w:pPr>
      <w:bookmarkStart w:id="95" w:name="_Toc74217261"/>
      <w:r>
        <w:t xml:space="preserve">Настройка раздела </w:t>
      </w:r>
      <w:r w:rsidR="00410001">
        <w:t>«Статьи Бюджета»</w:t>
      </w:r>
      <w:bookmarkEnd w:id="95"/>
    </w:p>
    <w:p w14:paraId="6FD5A67F" w14:textId="06859CF2" w:rsidR="00712A8B" w:rsidRPr="00712A8B" w:rsidRDefault="00712A8B" w:rsidP="002C78B5">
      <w:r w:rsidRPr="00736355">
        <w:t xml:space="preserve">Раздел «Статьи Бюджета» необходим </w:t>
      </w:r>
      <w:r w:rsidR="00736355" w:rsidRPr="00736355">
        <w:t>для</w:t>
      </w:r>
      <w:r w:rsidR="00736355">
        <w:t xml:space="preserve"> создания статьи, на основ</w:t>
      </w:r>
      <w:r w:rsidR="009A5CF7">
        <w:t>ании</w:t>
      </w:r>
      <w:r w:rsidR="00F8470F">
        <w:t xml:space="preserve"> которой формируется бюджет.</w:t>
      </w:r>
    </w:p>
    <w:p w14:paraId="3BF6E7C4" w14:textId="64D1E8B4" w:rsidR="00410001" w:rsidRDefault="00410001" w:rsidP="00882331">
      <w:pPr>
        <w:pStyle w:val="51"/>
      </w:pPr>
      <w:bookmarkStart w:id="96" w:name="_Toc74217262"/>
      <w:r>
        <w:t>Создание Статьи бюджета</w:t>
      </w:r>
      <w:bookmarkEnd w:id="96"/>
    </w:p>
    <w:p w14:paraId="0A262818" w14:textId="77777777" w:rsidR="00410001" w:rsidRPr="00410001" w:rsidRDefault="00410001" w:rsidP="00410001">
      <w:r>
        <w:t xml:space="preserve">Чтобы создать </w:t>
      </w:r>
      <w:r w:rsidR="00A30401">
        <w:t>статьи бюджета</w:t>
      </w:r>
      <w:r>
        <w:t xml:space="preserve"> нужно:</w:t>
      </w:r>
    </w:p>
    <w:p w14:paraId="74DCC4AE" w14:textId="77777777" w:rsidR="00410001" w:rsidRPr="00A96FB8" w:rsidRDefault="00410001" w:rsidP="008633A0">
      <w:pPr>
        <w:pStyle w:val="a2"/>
        <w:numPr>
          <w:ilvl w:val="0"/>
          <w:numId w:val="24"/>
        </w:numPr>
      </w:pPr>
      <w:r>
        <w:t>Перейти в</w:t>
      </w:r>
      <w:r w:rsidRPr="00A96FB8">
        <w:t xml:space="preserve"> раздел «</w:t>
      </w:r>
      <w:r>
        <w:t>Статьи Бюджета</w:t>
      </w:r>
      <w:r w:rsidRPr="00A96FB8">
        <w:t>»</w:t>
      </w:r>
      <w:r>
        <w:t>;</w:t>
      </w:r>
    </w:p>
    <w:p w14:paraId="54724E9B" w14:textId="77777777" w:rsidR="00410001" w:rsidRDefault="00410001" w:rsidP="008633A0">
      <w:pPr>
        <w:pStyle w:val="a2"/>
        <w:numPr>
          <w:ilvl w:val="0"/>
          <w:numId w:val="24"/>
        </w:numPr>
      </w:pPr>
      <w:r>
        <w:t>Нажать кнопку «Добавить»</w:t>
      </w:r>
      <w:r w:rsidRPr="00A96FB8">
        <w:t>;</w:t>
      </w:r>
    </w:p>
    <w:p w14:paraId="403E72D7" w14:textId="0D80FA3A" w:rsidR="00410001" w:rsidRDefault="00637F15" w:rsidP="00500FB5">
      <w:pPr>
        <w:pStyle w:val="a2"/>
        <w:ind w:left="10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0C3DAB" wp14:editId="78A67E3E">
            <wp:extent cx="2733333" cy="1095238"/>
            <wp:effectExtent l="0" t="0" r="0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767A" w14:textId="2B2EAA79" w:rsidR="00410001" w:rsidRDefault="00410001" w:rsidP="008633A0">
      <w:pPr>
        <w:pStyle w:val="a2"/>
        <w:numPr>
          <w:ilvl w:val="0"/>
          <w:numId w:val="24"/>
        </w:numPr>
      </w:pPr>
      <w:r>
        <w:t>В открывшемся окне заполнить поля</w:t>
      </w:r>
      <w:r w:rsidR="00553AE6">
        <w:t xml:space="preserve"> и дополнительные характеристики</w:t>
      </w:r>
      <w:r w:rsidR="00111CE5">
        <w:t>:</w:t>
      </w:r>
    </w:p>
    <w:p w14:paraId="1E3955DE" w14:textId="77777777" w:rsidR="00410001" w:rsidRDefault="00410001" w:rsidP="00866418">
      <w:pPr>
        <w:pStyle w:val="a2"/>
        <w:numPr>
          <w:ilvl w:val="0"/>
          <w:numId w:val="77"/>
        </w:numPr>
        <w:ind w:left="1134"/>
      </w:pPr>
      <w:r>
        <w:t xml:space="preserve">Статья – </w:t>
      </w:r>
      <w:r w:rsidR="00FF152C">
        <w:t>название статьи</w:t>
      </w:r>
      <w:r w:rsidR="00FF152C" w:rsidRPr="00A96FB8">
        <w:t>, по которому пользователи системы будут идентифицировать текущ</w:t>
      </w:r>
      <w:r w:rsidR="00FF152C">
        <w:t>ую статью</w:t>
      </w:r>
      <w:r w:rsidR="00FF152C" w:rsidRPr="00A96FB8">
        <w:t>. Рекомендуется вводить уникальное название;</w:t>
      </w:r>
    </w:p>
    <w:p w14:paraId="189FD887" w14:textId="3BF191C4" w:rsidR="00410001" w:rsidRDefault="00FF152C" w:rsidP="00866418">
      <w:pPr>
        <w:pStyle w:val="a2"/>
        <w:numPr>
          <w:ilvl w:val="0"/>
          <w:numId w:val="77"/>
        </w:numPr>
        <w:ind w:left="1134"/>
      </w:pPr>
      <w:r>
        <w:t xml:space="preserve">Валюта – </w:t>
      </w:r>
      <w:r w:rsidR="002D3C52">
        <w:t>валюта статьи бюджета. Значение по умолчанию «Гривна»</w:t>
      </w:r>
      <w:r>
        <w:t>;</w:t>
      </w:r>
    </w:p>
    <w:p w14:paraId="47427355" w14:textId="3A1B4619" w:rsidR="00FF152C" w:rsidRDefault="00FF152C" w:rsidP="00866418">
      <w:pPr>
        <w:pStyle w:val="a2"/>
        <w:numPr>
          <w:ilvl w:val="0"/>
          <w:numId w:val="77"/>
        </w:numPr>
        <w:ind w:left="1134"/>
      </w:pPr>
      <w:r>
        <w:t>Комментарий – ввод вручную комментария к созданной стать</w:t>
      </w:r>
      <w:r w:rsidR="00540472">
        <w:t>е</w:t>
      </w:r>
      <w:r>
        <w:t>;</w:t>
      </w:r>
    </w:p>
    <w:p w14:paraId="5B4F57DF" w14:textId="435D013A" w:rsidR="00FF152C" w:rsidRDefault="00FF152C" w:rsidP="00866418">
      <w:pPr>
        <w:pStyle w:val="a2"/>
        <w:numPr>
          <w:ilvl w:val="0"/>
          <w:numId w:val="77"/>
        </w:numPr>
        <w:ind w:left="1134"/>
      </w:pPr>
      <w:r>
        <w:t>Описание – ввод вручную дополнительной информации к созданной стать</w:t>
      </w:r>
      <w:r w:rsidR="00540472">
        <w:t>е</w:t>
      </w:r>
      <w:r>
        <w:t>;</w:t>
      </w:r>
    </w:p>
    <w:p w14:paraId="0DEAF79B" w14:textId="175AD1DB" w:rsidR="00FF152C" w:rsidRPr="00553AE6" w:rsidRDefault="00FF152C" w:rsidP="00866418">
      <w:pPr>
        <w:pStyle w:val="a2"/>
        <w:numPr>
          <w:ilvl w:val="0"/>
          <w:numId w:val="77"/>
        </w:numPr>
        <w:ind w:left="1134"/>
      </w:pPr>
      <w:r w:rsidRPr="00553AE6">
        <w:t>Бренд – выбор бренда</w:t>
      </w:r>
      <w:r w:rsidR="00D57AD0" w:rsidRPr="00553AE6">
        <w:t xml:space="preserve"> со справочника</w:t>
      </w:r>
      <w:r w:rsidRPr="00553AE6">
        <w:t xml:space="preserve">, который относится </w:t>
      </w:r>
      <w:r w:rsidR="00F66FB2" w:rsidRPr="00553AE6">
        <w:t>к статье</w:t>
      </w:r>
      <w:r w:rsidRPr="00553AE6">
        <w:t>;</w:t>
      </w:r>
    </w:p>
    <w:p w14:paraId="15DF6CDC" w14:textId="0B5B5540" w:rsidR="003F1213" w:rsidRPr="00D938A8" w:rsidRDefault="003F1213" w:rsidP="00866418">
      <w:pPr>
        <w:pStyle w:val="a2"/>
        <w:numPr>
          <w:ilvl w:val="0"/>
          <w:numId w:val="77"/>
        </w:numPr>
        <w:ind w:left="1134"/>
      </w:pPr>
      <w:r w:rsidRPr="00D938A8">
        <w:t>Канал –</w:t>
      </w:r>
      <w:r w:rsidR="00D938A8" w:rsidRPr="00D938A8">
        <w:t>канал продаж;</w:t>
      </w:r>
    </w:p>
    <w:p w14:paraId="4415141D" w14:textId="75729232" w:rsidR="003F1213" w:rsidRPr="00553AE6" w:rsidRDefault="003F1213" w:rsidP="00866418">
      <w:pPr>
        <w:pStyle w:val="a2"/>
        <w:numPr>
          <w:ilvl w:val="0"/>
          <w:numId w:val="77"/>
        </w:numPr>
        <w:ind w:left="1134"/>
      </w:pPr>
      <w:r w:rsidRPr="00553AE6">
        <w:t xml:space="preserve">Способ отнесения расходов – </w:t>
      </w:r>
      <w:r w:rsidR="007725F1" w:rsidRPr="00553AE6">
        <w:t>характеристика расходов.</w:t>
      </w:r>
    </w:p>
    <w:p w14:paraId="04E30C45" w14:textId="4120A2C7" w:rsidR="00111CE5" w:rsidRDefault="00D938A8" w:rsidP="00111CE5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C117C18" wp14:editId="1D45B209">
            <wp:extent cx="6300470" cy="2813685"/>
            <wp:effectExtent l="0" t="0" r="508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B6E0" w14:textId="77777777" w:rsidR="00C8328C" w:rsidRPr="00A96FB8" w:rsidRDefault="00C8328C" w:rsidP="008633A0">
      <w:pPr>
        <w:pStyle w:val="a2"/>
        <w:numPr>
          <w:ilvl w:val="0"/>
          <w:numId w:val="24"/>
        </w:numPr>
      </w:pPr>
      <w:r w:rsidRPr="00A96FB8">
        <w:t xml:space="preserve">Нажать кнопку «Сохранить» для сохранения </w:t>
      </w:r>
      <w:r>
        <w:t>объекта.</w:t>
      </w:r>
    </w:p>
    <w:p w14:paraId="68D33B22" w14:textId="3A75ACD3" w:rsidR="00FF152C" w:rsidRDefault="00FF152C" w:rsidP="00882331">
      <w:pPr>
        <w:pStyle w:val="51"/>
      </w:pPr>
      <w:bookmarkStart w:id="97" w:name="_Toc74217263"/>
      <w:r>
        <w:t xml:space="preserve">Создание </w:t>
      </w:r>
      <w:r w:rsidR="000A19C2">
        <w:t>П</w:t>
      </w:r>
      <w:r>
        <w:t>одстатьи бюджета</w:t>
      </w:r>
      <w:bookmarkEnd w:id="97"/>
    </w:p>
    <w:p w14:paraId="35853674" w14:textId="290FA979" w:rsidR="00736355" w:rsidRPr="00736355" w:rsidRDefault="00AB211B" w:rsidP="002C78B5">
      <w:r>
        <w:t>Деталь</w:t>
      </w:r>
      <w:r w:rsidR="00736355">
        <w:t xml:space="preserve"> «Подстатьи бюджета» необходим для создания подстатьи, которая детализирует созданную ранее статью бюджета.</w:t>
      </w:r>
    </w:p>
    <w:p w14:paraId="0A9075B9" w14:textId="77777777" w:rsidR="00FF152C" w:rsidRPr="00410001" w:rsidRDefault="00FF152C" w:rsidP="00573D21">
      <w:r>
        <w:t>Чтобы создать подстатью нужно:</w:t>
      </w:r>
    </w:p>
    <w:p w14:paraId="63010309" w14:textId="77777777" w:rsidR="00FF152C" w:rsidRDefault="00FF152C" w:rsidP="00866418">
      <w:pPr>
        <w:pStyle w:val="a2"/>
        <w:numPr>
          <w:ilvl w:val="0"/>
          <w:numId w:val="26"/>
        </w:numPr>
      </w:pPr>
      <w:r>
        <w:t xml:space="preserve">На детали «Подстатья бюджета» нажать кнопку </w:t>
      </w:r>
      <w:r w:rsidR="00C96D3E">
        <w:t>(</w:t>
      </w:r>
      <w:r w:rsidR="00C8328C">
        <w:rPr>
          <w:noProof/>
          <w:lang w:eastAsia="ru-RU"/>
        </w:rPr>
        <w:drawing>
          <wp:inline distT="0" distB="0" distL="0" distR="0" wp14:anchorId="6639D6F6" wp14:editId="53F87774">
            <wp:extent cx="142875" cy="104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213" t="80273" r="57519" b="15713"/>
                    <a:stretch/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D3E">
        <w:t>)</w:t>
      </w:r>
      <w:r w:rsidR="00C8328C">
        <w:t>:</w:t>
      </w:r>
    </w:p>
    <w:p w14:paraId="38DE5F64" w14:textId="4B2B48D6" w:rsidR="00C8328C" w:rsidRPr="00A96FB8" w:rsidRDefault="007065E6" w:rsidP="009A1D74">
      <w:pPr>
        <w:pStyle w:val="a2"/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56960B0A" wp14:editId="28694C1B">
            <wp:extent cx="4400550" cy="946163"/>
            <wp:effectExtent l="0" t="0" r="0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6466" cy="9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411D" w14:textId="264412E6" w:rsidR="00FF152C" w:rsidRDefault="00C8328C" w:rsidP="00866418">
      <w:pPr>
        <w:pStyle w:val="a2"/>
        <w:numPr>
          <w:ilvl w:val="0"/>
          <w:numId w:val="26"/>
        </w:numPr>
      </w:pPr>
      <w:r>
        <w:t>В открывшемся окне заполнить поля</w:t>
      </w:r>
    </w:p>
    <w:p w14:paraId="2A2787BC" w14:textId="77777777" w:rsidR="00C8328C" w:rsidRDefault="00C8328C" w:rsidP="00866418">
      <w:pPr>
        <w:pStyle w:val="a2"/>
        <w:numPr>
          <w:ilvl w:val="0"/>
          <w:numId w:val="77"/>
        </w:numPr>
        <w:ind w:left="1134"/>
      </w:pPr>
      <w:r>
        <w:lastRenderedPageBreak/>
        <w:t>Название – название подстатьи</w:t>
      </w:r>
      <w:r w:rsidRPr="00A96FB8">
        <w:t>, по которому пользователи системы будут идентифицировать текущ</w:t>
      </w:r>
      <w:r>
        <w:t>ую подстатью</w:t>
      </w:r>
      <w:r w:rsidRPr="00A96FB8">
        <w:t>. Рекомендуется вводить уникальное название;</w:t>
      </w:r>
    </w:p>
    <w:p w14:paraId="498F005A" w14:textId="4A2F68B2" w:rsidR="00FF152C" w:rsidRDefault="00C8328C" w:rsidP="00866418">
      <w:pPr>
        <w:pStyle w:val="a2"/>
        <w:numPr>
          <w:ilvl w:val="0"/>
          <w:numId w:val="77"/>
        </w:numPr>
        <w:ind w:left="1134"/>
      </w:pPr>
      <w:r>
        <w:t>Описание – ввод вручную дополнительной информации к созданной стать</w:t>
      </w:r>
      <w:r w:rsidR="00540472">
        <w:t>е</w:t>
      </w:r>
      <w:r w:rsidR="00973638">
        <w:t>;</w:t>
      </w:r>
    </w:p>
    <w:p w14:paraId="3DC17EBF" w14:textId="15AD76D9" w:rsidR="00986F2B" w:rsidRPr="00553AE6" w:rsidRDefault="007065E6" w:rsidP="00866418">
      <w:pPr>
        <w:pStyle w:val="a2"/>
        <w:numPr>
          <w:ilvl w:val="0"/>
          <w:numId w:val="77"/>
        </w:numPr>
        <w:ind w:left="1134"/>
      </w:pPr>
      <w:r w:rsidRPr="00553AE6">
        <w:t xml:space="preserve">Возможно превышение остатка </w:t>
      </w:r>
      <w:r w:rsidR="00986F2B" w:rsidRPr="00553AE6">
        <w:t>–</w:t>
      </w:r>
      <w:r w:rsidRPr="00553AE6">
        <w:t xml:space="preserve"> </w:t>
      </w:r>
      <w:r w:rsidR="00973638" w:rsidRPr="00553AE6">
        <w:t>выбор, при котором появляется возможность превышения суммы затрат над остатком в плановых затратах.</w:t>
      </w:r>
    </w:p>
    <w:p w14:paraId="1B5FAAAA" w14:textId="12759277" w:rsidR="007065E6" w:rsidRPr="00986F2B" w:rsidRDefault="00D938A8" w:rsidP="00986F2B">
      <w:pPr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4380AB22" wp14:editId="5D69AB62">
            <wp:extent cx="4419600" cy="104013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9853"/>
                    <a:stretch/>
                  </pic:blipFill>
                  <pic:spPr bwMode="auto">
                    <a:xfrm>
                      <a:off x="0" y="0"/>
                      <a:ext cx="441960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D5A5C" w14:textId="77777777" w:rsidR="00C8328C" w:rsidRDefault="00C8328C" w:rsidP="00866418">
      <w:pPr>
        <w:pStyle w:val="a2"/>
        <w:numPr>
          <w:ilvl w:val="0"/>
          <w:numId w:val="26"/>
        </w:numPr>
      </w:pPr>
      <w:r w:rsidRPr="00A96FB8">
        <w:t xml:space="preserve">Нажать кнопку «Сохранить» для сохранения </w:t>
      </w:r>
      <w:r>
        <w:t>объекта.</w:t>
      </w:r>
    </w:p>
    <w:p w14:paraId="315030D9" w14:textId="77777777" w:rsidR="00C8328C" w:rsidRPr="00A96FB8" w:rsidRDefault="00C8328C" w:rsidP="00C8328C">
      <w:pPr>
        <w:pStyle w:val="a2"/>
        <w:ind w:left="720"/>
      </w:pPr>
    </w:p>
    <w:p w14:paraId="6C6EBBDD" w14:textId="0F7815A4" w:rsidR="00846D2F" w:rsidRDefault="000B52D9" w:rsidP="000B52D9">
      <w:pPr>
        <w:pStyle w:val="41"/>
      </w:pPr>
      <w:bookmarkStart w:id="98" w:name="_Toc74217264"/>
      <w:r>
        <w:t>Настройка раздела</w:t>
      </w:r>
      <w:r w:rsidR="008B01BA">
        <w:t xml:space="preserve"> </w:t>
      </w:r>
      <w:r>
        <w:t>«</w:t>
      </w:r>
      <w:r w:rsidR="008B01BA">
        <w:t>Договор</w:t>
      </w:r>
      <w:r>
        <w:t>ы»</w:t>
      </w:r>
      <w:bookmarkEnd w:id="98"/>
    </w:p>
    <w:p w14:paraId="2FED738B" w14:textId="328A21C8" w:rsidR="00712A8B" w:rsidRPr="00712A8B" w:rsidRDefault="00712A8B" w:rsidP="002C78B5">
      <w:r w:rsidRPr="00736355">
        <w:t>Раздел «Договоры» необходим для</w:t>
      </w:r>
      <w:r>
        <w:t xml:space="preserve"> </w:t>
      </w:r>
      <w:r w:rsidR="00736355">
        <w:t>создания договоров с клиентом</w:t>
      </w:r>
      <w:r w:rsidR="00C859D1">
        <w:t>:</w:t>
      </w:r>
      <w:r w:rsidR="00736355">
        <w:t xml:space="preserve"> </w:t>
      </w:r>
      <w:r w:rsidR="00C859D1">
        <w:t xml:space="preserve">согласованные коммерческие </w:t>
      </w:r>
      <w:r w:rsidR="00736355">
        <w:t>условия</w:t>
      </w:r>
      <w:r w:rsidR="00C859D1">
        <w:t>,</w:t>
      </w:r>
      <w:r w:rsidR="00AB211B">
        <w:t xml:space="preserve"> цен</w:t>
      </w:r>
      <w:r w:rsidR="00C859D1">
        <w:t>ы</w:t>
      </w:r>
      <w:r w:rsidR="00AB211B">
        <w:t xml:space="preserve"> на продукцию, </w:t>
      </w:r>
      <w:r w:rsidR="00C859D1">
        <w:t>бюджетные условия:</w:t>
      </w:r>
      <w:r w:rsidR="00AB211B">
        <w:t xml:space="preserve"> хранение ставок по </w:t>
      </w:r>
      <w:r w:rsidR="00AB211B">
        <w:rPr>
          <w:lang w:val="en-US"/>
        </w:rPr>
        <w:t>retro</w:t>
      </w:r>
      <w:r w:rsidR="00AB211B">
        <w:t>, логистике и т.д</w:t>
      </w:r>
      <w:r w:rsidR="00736355">
        <w:t>.</w:t>
      </w:r>
    </w:p>
    <w:p w14:paraId="6F29EE9D" w14:textId="33A6D2BC" w:rsidR="00707DB5" w:rsidRDefault="00410001" w:rsidP="00882331">
      <w:pPr>
        <w:pStyle w:val="51"/>
      </w:pPr>
      <w:bookmarkStart w:id="99" w:name="_Toc74217265"/>
      <w:r>
        <w:t>С</w:t>
      </w:r>
      <w:r w:rsidR="008B01BA">
        <w:t>озда</w:t>
      </w:r>
      <w:r>
        <w:t>ние</w:t>
      </w:r>
      <w:r w:rsidR="008B01BA">
        <w:t xml:space="preserve"> Договор</w:t>
      </w:r>
      <w:r>
        <w:t>а</w:t>
      </w:r>
      <w:bookmarkEnd w:id="99"/>
    </w:p>
    <w:p w14:paraId="36B3FB71" w14:textId="77777777" w:rsidR="00410001" w:rsidRDefault="00410001" w:rsidP="00410001">
      <w:r>
        <w:t>Чтобы создать договор нужно:</w:t>
      </w:r>
    </w:p>
    <w:p w14:paraId="31C1E203" w14:textId="109FA9C4" w:rsidR="008B01BA" w:rsidRPr="00A96FB8" w:rsidRDefault="008B01BA" w:rsidP="00866418">
      <w:pPr>
        <w:pStyle w:val="a2"/>
        <w:numPr>
          <w:ilvl w:val="1"/>
          <w:numId w:val="37"/>
        </w:numPr>
        <w:tabs>
          <w:tab w:val="clear" w:pos="1440"/>
        </w:tabs>
        <w:ind w:left="709" w:hanging="414"/>
      </w:pPr>
      <w:r>
        <w:t>Перейти в</w:t>
      </w:r>
      <w:r w:rsidRPr="00A96FB8">
        <w:t xml:space="preserve"> раздел «</w:t>
      </w:r>
      <w:r>
        <w:t>Договоры</w:t>
      </w:r>
      <w:r w:rsidRPr="00A96FB8">
        <w:t>»</w:t>
      </w:r>
      <w:r>
        <w:t>;</w:t>
      </w:r>
    </w:p>
    <w:p w14:paraId="76085D43" w14:textId="77777777" w:rsidR="008B01BA" w:rsidRDefault="008B01BA" w:rsidP="00866418">
      <w:pPr>
        <w:pStyle w:val="a2"/>
        <w:numPr>
          <w:ilvl w:val="1"/>
          <w:numId w:val="37"/>
        </w:numPr>
        <w:tabs>
          <w:tab w:val="clear" w:pos="1440"/>
        </w:tabs>
        <w:ind w:left="709" w:hanging="414"/>
      </w:pPr>
      <w:r>
        <w:t>Нажать кнопку «Добавить договор»</w:t>
      </w:r>
      <w:r w:rsidRPr="00A96FB8">
        <w:t>;</w:t>
      </w:r>
    </w:p>
    <w:p w14:paraId="39EEBAD1" w14:textId="339A2410" w:rsidR="00707DB5" w:rsidRPr="00201A5E" w:rsidRDefault="00201A5E" w:rsidP="00707DB5">
      <w:r>
        <w:rPr>
          <w:noProof/>
          <w:lang w:eastAsia="ru-RU"/>
        </w:rPr>
        <w:drawing>
          <wp:inline distT="0" distB="0" distL="0" distR="0" wp14:anchorId="3B665407" wp14:editId="5C0AFFE2">
            <wp:extent cx="6300470" cy="1099185"/>
            <wp:effectExtent l="0" t="0" r="508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B7EC" w14:textId="51B2A072" w:rsidR="00707DB5" w:rsidRPr="00A96FB8" w:rsidRDefault="008B01BA" w:rsidP="00866418">
      <w:pPr>
        <w:pStyle w:val="a2"/>
        <w:numPr>
          <w:ilvl w:val="1"/>
          <w:numId w:val="37"/>
        </w:numPr>
        <w:tabs>
          <w:tab w:val="clear" w:pos="1440"/>
        </w:tabs>
        <w:ind w:left="709" w:hanging="414"/>
      </w:pPr>
      <w:r>
        <w:t>В открывшемся окне заполнить обязательные поля</w:t>
      </w:r>
      <w:r w:rsidR="00260AAE">
        <w:t xml:space="preserve"> и дополнительные характеристики</w:t>
      </w:r>
      <w:r>
        <w:t>:</w:t>
      </w:r>
    </w:p>
    <w:p w14:paraId="1A93FC4C" w14:textId="0B1FF72D" w:rsidR="008B01BA" w:rsidRDefault="008B01BA" w:rsidP="00866418">
      <w:pPr>
        <w:pStyle w:val="a2"/>
        <w:numPr>
          <w:ilvl w:val="0"/>
          <w:numId w:val="77"/>
        </w:numPr>
        <w:ind w:left="1134"/>
      </w:pPr>
      <w:r>
        <w:t xml:space="preserve">Номер – </w:t>
      </w:r>
      <w:r w:rsidR="00D00E94">
        <w:t>система генерирует номер автоматически</w:t>
      </w:r>
      <w:r w:rsidR="00A672FD">
        <w:t xml:space="preserve"> </w:t>
      </w:r>
      <w:r w:rsidR="00B94CBD">
        <w:t xml:space="preserve">как </w:t>
      </w:r>
      <w:r w:rsidR="00A672FD">
        <w:t>последовательн</w:t>
      </w:r>
      <w:r w:rsidR="00B94CBD">
        <w:t>ое</w:t>
      </w:r>
      <w:r w:rsidR="00A672FD">
        <w:t xml:space="preserve"> число</w:t>
      </w:r>
      <w:r>
        <w:t>;</w:t>
      </w:r>
    </w:p>
    <w:p w14:paraId="3A42A09D" w14:textId="4F9EB932" w:rsidR="008B01BA" w:rsidRDefault="008B01BA" w:rsidP="00866418">
      <w:pPr>
        <w:pStyle w:val="a2"/>
        <w:numPr>
          <w:ilvl w:val="0"/>
          <w:numId w:val="77"/>
        </w:numPr>
        <w:ind w:left="1134"/>
      </w:pPr>
      <w:r>
        <w:t xml:space="preserve">Тип – Заполняется автоматически значением «Договор». </w:t>
      </w:r>
      <w:r w:rsidR="00967E14">
        <w:t>При необходимости можно изменить (</w:t>
      </w:r>
      <w:r w:rsidR="00DA3C4A">
        <w:t>Варианты выбора</w:t>
      </w:r>
      <w:r w:rsidR="00967E14">
        <w:t>:</w:t>
      </w:r>
      <w:r w:rsidR="00DA3C4A">
        <w:t xml:space="preserve"> </w:t>
      </w:r>
      <w:r w:rsidR="00967E14">
        <w:t>д</w:t>
      </w:r>
      <w:r w:rsidR="00DA3C4A">
        <w:t xml:space="preserve">оп. соглашение, </w:t>
      </w:r>
      <w:r w:rsidR="00967E14">
        <w:t>с</w:t>
      </w:r>
      <w:r w:rsidR="00DA3C4A">
        <w:t>пецификация</w:t>
      </w:r>
      <w:r w:rsidR="00967E14">
        <w:t>)</w:t>
      </w:r>
      <w:r w:rsidR="00DA3C4A">
        <w:t>;</w:t>
      </w:r>
    </w:p>
    <w:p w14:paraId="0E12E91B" w14:textId="20E5BA41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Родительский договор – заполня</w:t>
      </w:r>
      <w:r w:rsidR="00F54880">
        <w:t>ется</w:t>
      </w:r>
      <w:r>
        <w:t xml:space="preserve"> в случае, если </w:t>
      </w:r>
      <w:r w:rsidR="00F54880">
        <w:t xml:space="preserve">есть </w:t>
      </w:r>
      <w:r>
        <w:t>основной договор, к которому относится текущий</w:t>
      </w:r>
      <w:r w:rsidR="00F54880">
        <w:t xml:space="preserve"> </w:t>
      </w:r>
      <w:r w:rsidR="00F54880" w:rsidRPr="00F80E99">
        <w:t>(для документов</w:t>
      </w:r>
      <w:r w:rsidR="00B65262" w:rsidRPr="00865932">
        <w:t xml:space="preserve"> </w:t>
      </w:r>
      <w:r w:rsidR="00B65262" w:rsidRPr="00F80E99">
        <w:t>с типом</w:t>
      </w:r>
      <w:r w:rsidR="00F54880" w:rsidRPr="00F80E99">
        <w:t>: доп. соглашение, спецификация)</w:t>
      </w:r>
      <w:r w:rsidRPr="00F80E99">
        <w:t>;</w:t>
      </w:r>
    </w:p>
    <w:p w14:paraId="4532867D" w14:textId="77777777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Торговая сеть – выбор из справочника торговую сеть, для которой создается договор;</w:t>
      </w:r>
    </w:p>
    <w:p w14:paraId="117E484C" w14:textId="77777777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Юридическое лицо – выбор из справочника Юридическое лицо Торговой сети;</w:t>
      </w:r>
    </w:p>
    <w:p w14:paraId="17339E64" w14:textId="66AF87A2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Ответственный – заполняется автоматически текущим пользователем системы;</w:t>
      </w:r>
    </w:p>
    <w:p w14:paraId="34B224B3" w14:textId="7B602727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Состояние – автоматически проставляет значение «Подготовка». Варианты выбора –</w:t>
      </w:r>
      <w:r w:rsidR="00F54880">
        <w:t xml:space="preserve"> </w:t>
      </w:r>
      <w:r>
        <w:t>Ожидает подписания, Подписан, Отменен;</w:t>
      </w:r>
    </w:p>
    <w:p w14:paraId="291878EF" w14:textId="77777777" w:rsidR="00DA3C4A" w:rsidRDefault="00DA3C4A" w:rsidP="00866418">
      <w:pPr>
        <w:pStyle w:val="a2"/>
        <w:numPr>
          <w:ilvl w:val="0"/>
          <w:numId w:val="77"/>
        </w:numPr>
        <w:ind w:left="1134"/>
      </w:pPr>
      <w:r>
        <w:t>Дата начала – заполняется автоматически текущей датой;</w:t>
      </w:r>
    </w:p>
    <w:p w14:paraId="235D8A7C" w14:textId="2F90F65F" w:rsidR="00DA3C4A" w:rsidRDefault="00111688" w:rsidP="00866418">
      <w:pPr>
        <w:pStyle w:val="a2"/>
        <w:numPr>
          <w:ilvl w:val="0"/>
          <w:numId w:val="77"/>
        </w:numPr>
        <w:ind w:left="1134"/>
      </w:pPr>
      <w:r>
        <w:t xml:space="preserve">Дата завершения – </w:t>
      </w:r>
      <w:r w:rsidR="0016332E" w:rsidRPr="00F80E99">
        <w:t>дата завершения</w:t>
      </w:r>
      <w:r w:rsidR="0016332E">
        <w:t xml:space="preserve"> договора;</w:t>
      </w:r>
    </w:p>
    <w:p w14:paraId="56967875" w14:textId="29A3EAFB" w:rsidR="00DA3C4A" w:rsidRPr="00F80E99" w:rsidRDefault="00111688" w:rsidP="00866418">
      <w:pPr>
        <w:pStyle w:val="a2"/>
        <w:numPr>
          <w:ilvl w:val="0"/>
          <w:numId w:val="77"/>
        </w:numPr>
        <w:ind w:left="1134"/>
      </w:pPr>
      <w:r w:rsidRPr="00F80E99">
        <w:t xml:space="preserve">Тип периодов – </w:t>
      </w:r>
      <w:r w:rsidR="008A6AAA" w:rsidRPr="00F80E99">
        <w:t>выбор из справочника «Тип периода»;</w:t>
      </w:r>
    </w:p>
    <w:p w14:paraId="6F57B476" w14:textId="753A5B4A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 xml:space="preserve">Контрагент – </w:t>
      </w:r>
      <w:r w:rsidR="0016332E">
        <w:t>выбор контрагента, который заключает договор;</w:t>
      </w:r>
    </w:p>
    <w:p w14:paraId="571FD17B" w14:textId="2B13C3C1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 xml:space="preserve">Наша компания – </w:t>
      </w:r>
      <w:r w:rsidR="0016332E">
        <w:t>наша компания, с которой заключают договор;</w:t>
      </w:r>
    </w:p>
    <w:p w14:paraId="1D5C0637" w14:textId="1C366253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lastRenderedPageBreak/>
        <w:t xml:space="preserve">Реквизиты контрагента – выпадающий список, платежные реквизиты контрагента, </w:t>
      </w:r>
      <w:r w:rsidRPr="00111688">
        <w:t>для добавления нового знач</w:t>
      </w:r>
      <w:r>
        <w:t>ения в поле перейдите к детали «Платежные реквизиты»</w:t>
      </w:r>
      <w:r w:rsidRPr="00111688">
        <w:t xml:space="preserve"> страницы контрагента</w:t>
      </w:r>
      <w:r>
        <w:t>;</w:t>
      </w:r>
    </w:p>
    <w:p w14:paraId="04C80B51" w14:textId="4F6FB6A2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>Наши реквизиты – выпадающий список, п</w:t>
      </w:r>
      <w:r w:rsidRPr="00111688">
        <w:t>лате</w:t>
      </w:r>
      <w:r>
        <w:t>жные реквизиты вашей компании, с</w:t>
      </w:r>
      <w:r w:rsidRPr="00111688">
        <w:t>писок значений пол</w:t>
      </w:r>
      <w:r>
        <w:t>я формируется на основе детали «</w:t>
      </w:r>
      <w:r w:rsidRPr="00111688">
        <w:t>Платежные реквизиты</w:t>
      </w:r>
      <w:r>
        <w:t>»</w:t>
      </w:r>
      <w:r w:rsidRPr="00111688">
        <w:t xml:space="preserve"> страницы вашей компании</w:t>
      </w:r>
      <w:r>
        <w:t>;</w:t>
      </w:r>
    </w:p>
    <w:p w14:paraId="4101EB32" w14:textId="4E937B95" w:rsidR="00111688" w:rsidRDefault="00111688" w:rsidP="00866418">
      <w:pPr>
        <w:pStyle w:val="a2"/>
        <w:numPr>
          <w:ilvl w:val="0"/>
          <w:numId w:val="77"/>
        </w:numPr>
        <w:ind w:left="1134"/>
      </w:pPr>
      <w:r>
        <w:t xml:space="preserve">Контакт контрагента – </w:t>
      </w:r>
      <w:r w:rsidR="0016332E">
        <w:t>выбор контакта, который связан с данным контрагентом.</w:t>
      </w:r>
    </w:p>
    <w:p w14:paraId="6E4DB04C" w14:textId="63420B3A" w:rsidR="00260AAE" w:rsidRDefault="00FF2EAA" w:rsidP="00111688">
      <w:pPr>
        <w:jc w:val="center"/>
      </w:pPr>
      <w:r>
        <w:rPr>
          <w:noProof/>
          <w:lang w:eastAsia="ru-RU"/>
        </w:rPr>
        <w:drawing>
          <wp:inline distT="0" distB="0" distL="0" distR="0" wp14:anchorId="77B59585" wp14:editId="614F7501">
            <wp:extent cx="6300470" cy="3552825"/>
            <wp:effectExtent l="0" t="0" r="508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0DC0" w14:textId="1594C6E4" w:rsidR="00C8328C" w:rsidRDefault="00C8328C" w:rsidP="00866418">
      <w:pPr>
        <w:pStyle w:val="a2"/>
        <w:numPr>
          <w:ilvl w:val="1"/>
          <w:numId w:val="37"/>
        </w:numPr>
        <w:tabs>
          <w:tab w:val="clear" w:pos="1440"/>
          <w:tab w:val="num" w:pos="1701"/>
        </w:tabs>
        <w:ind w:left="709" w:hanging="425"/>
      </w:pPr>
      <w:r w:rsidRPr="00A96FB8">
        <w:t xml:space="preserve">Нажать кнопку «Сохранить» для сохранения </w:t>
      </w:r>
      <w:r>
        <w:t>объекта.</w:t>
      </w:r>
    </w:p>
    <w:p w14:paraId="23C00398" w14:textId="77777777" w:rsidR="00C873AD" w:rsidRDefault="00F54880" w:rsidP="00866418">
      <w:pPr>
        <w:pStyle w:val="a2"/>
        <w:numPr>
          <w:ilvl w:val="1"/>
          <w:numId w:val="37"/>
        </w:numPr>
        <w:tabs>
          <w:tab w:val="clear" w:pos="1440"/>
        </w:tabs>
        <w:ind w:left="709" w:hanging="425"/>
      </w:pPr>
      <w:r>
        <w:t>Заполнение детали «Бюджетные условия».</w:t>
      </w:r>
    </w:p>
    <w:p w14:paraId="750C12E8" w14:textId="1E2C4782" w:rsidR="00F54880" w:rsidRDefault="00F54880" w:rsidP="001C3E45">
      <w:pPr>
        <w:pStyle w:val="a2"/>
        <w:ind w:left="720"/>
      </w:pPr>
      <w:r>
        <w:t>Бюджетные условия – это условия, на основании которых формируется бюджет.</w:t>
      </w:r>
    </w:p>
    <w:p w14:paraId="6B3E5407" w14:textId="77777777" w:rsidR="00F54880" w:rsidRDefault="00F54880" w:rsidP="001C3E45">
      <w:pPr>
        <w:pStyle w:val="a2"/>
        <w:ind w:left="720"/>
      </w:pPr>
      <w:r>
        <w:t>Чтобы добавить бюджетные условия:</w:t>
      </w:r>
    </w:p>
    <w:p w14:paraId="512A7339" w14:textId="77777777" w:rsidR="00F54880" w:rsidRDefault="00F54880" w:rsidP="00866418">
      <w:pPr>
        <w:pStyle w:val="a2"/>
        <w:numPr>
          <w:ilvl w:val="1"/>
          <w:numId w:val="38"/>
        </w:numPr>
        <w:ind w:left="1134" w:hanging="414"/>
      </w:pPr>
      <w:r>
        <w:t>На детали «Бюджетные условия» нажать кнопку (</w:t>
      </w:r>
      <w:r>
        <w:rPr>
          <w:noProof/>
          <w:lang w:eastAsia="ru-RU"/>
        </w:rPr>
        <w:drawing>
          <wp:inline distT="0" distB="0" distL="0" distR="0" wp14:anchorId="52CF8663" wp14:editId="7E635AE1">
            <wp:extent cx="152400" cy="1333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305" t="37800" r="53042" b="51596"/>
                    <a:stretch/>
                  </pic:blipFill>
                  <pic:spPr bwMode="auto">
                    <a:xfrm>
                      <a:off x="0" y="0"/>
                      <a:ext cx="154154" cy="1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):</w:t>
      </w:r>
    </w:p>
    <w:p w14:paraId="64933416" w14:textId="77777777" w:rsidR="00F54880" w:rsidRDefault="00F54880" w:rsidP="00573D21">
      <w:pPr>
        <w:pStyle w:val="a2"/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44A25E8D" wp14:editId="241227F5">
            <wp:extent cx="2105025" cy="5372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5702" b="28179"/>
                    <a:stretch/>
                  </pic:blipFill>
                  <pic:spPr bwMode="auto">
                    <a:xfrm>
                      <a:off x="0" y="0"/>
                      <a:ext cx="2113724" cy="53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21CC9" w14:textId="77777777" w:rsidR="00F54880" w:rsidRDefault="00F54880" w:rsidP="00866418">
      <w:pPr>
        <w:pStyle w:val="a2"/>
        <w:numPr>
          <w:ilvl w:val="1"/>
          <w:numId w:val="38"/>
        </w:numPr>
        <w:ind w:left="1134" w:hanging="414"/>
      </w:pPr>
      <w:r>
        <w:t>В открывшемся окне заполнить обязательные поля и условия бюджета:</w:t>
      </w:r>
    </w:p>
    <w:p w14:paraId="49574155" w14:textId="77777777" w:rsidR="00F54880" w:rsidRPr="009D6B3C" w:rsidRDefault="00F54880" w:rsidP="00866418">
      <w:pPr>
        <w:pStyle w:val="a2"/>
        <w:numPr>
          <w:ilvl w:val="0"/>
          <w:numId w:val="77"/>
        </w:numPr>
        <w:ind w:left="1560"/>
      </w:pPr>
      <w:r w:rsidRPr="009D6B3C">
        <w:t>Статья – выбор из справочника статьи, которая участвует в построении бюджетных условий;</w:t>
      </w:r>
    </w:p>
    <w:p w14:paraId="33722C87" w14:textId="77777777" w:rsidR="00F54880" w:rsidRPr="009D6B3C" w:rsidRDefault="00F54880" w:rsidP="00866418">
      <w:pPr>
        <w:pStyle w:val="a2"/>
        <w:numPr>
          <w:ilvl w:val="0"/>
          <w:numId w:val="77"/>
        </w:numPr>
        <w:ind w:left="1560"/>
      </w:pPr>
      <w:r w:rsidRPr="009D6B3C">
        <w:t>Подстатья бюджета – выбор подстатьи,</w:t>
      </w:r>
      <w:r w:rsidRPr="00C859D1">
        <w:t xml:space="preserve"> </w:t>
      </w:r>
      <w:r w:rsidRPr="009D6B3C">
        <w:t xml:space="preserve">которая </w:t>
      </w:r>
      <w:r>
        <w:t>доступна только по данной статье</w:t>
      </w:r>
      <w:r w:rsidRPr="009D6B3C">
        <w:t>;</w:t>
      </w:r>
    </w:p>
    <w:p w14:paraId="3E22F7EE" w14:textId="454B1376" w:rsidR="00F54880" w:rsidRPr="009D6B3C" w:rsidRDefault="00A90B62" w:rsidP="00866418">
      <w:pPr>
        <w:pStyle w:val="a2"/>
        <w:numPr>
          <w:ilvl w:val="0"/>
          <w:numId w:val="77"/>
        </w:numPr>
        <w:ind w:left="1560"/>
      </w:pPr>
      <w:r>
        <w:t>Условие, % - проставление</w:t>
      </w:r>
      <w:r w:rsidR="00F54880" w:rsidRPr="009D6B3C">
        <w:t xml:space="preserve"> пр</w:t>
      </w:r>
      <w:r>
        <w:t xml:space="preserve">оцентного соотношения условия </w:t>
      </w:r>
      <w:r w:rsidRPr="00865932">
        <w:t>к общему обороту в планировании</w:t>
      </w:r>
      <w:r>
        <w:t>;</w:t>
      </w:r>
    </w:p>
    <w:p w14:paraId="5E8E4AD6" w14:textId="23C55063" w:rsidR="00F54880" w:rsidRPr="009D6B3C" w:rsidRDefault="00F54880" w:rsidP="00866418">
      <w:pPr>
        <w:pStyle w:val="a2"/>
        <w:numPr>
          <w:ilvl w:val="0"/>
          <w:numId w:val="77"/>
        </w:numPr>
        <w:ind w:left="1560"/>
      </w:pPr>
      <w:r w:rsidRPr="009D6B3C">
        <w:t>Условие, сумма – проставление суммы условия;</w:t>
      </w:r>
    </w:p>
    <w:p w14:paraId="13D9EABB" w14:textId="180DC792" w:rsidR="00F54880" w:rsidRDefault="00F54880" w:rsidP="00866418">
      <w:pPr>
        <w:pStyle w:val="a2"/>
        <w:numPr>
          <w:ilvl w:val="0"/>
          <w:numId w:val="77"/>
        </w:numPr>
        <w:ind w:left="1560"/>
      </w:pPr>
      <w:r w:rsidRPr="009D6B3C">
        <w:t xml:space="preserve">Валюта – </w:t>
      </w:r>
      <w:r>
        <w:t>валюта статьи бюджета;</w:t>
      </w:r>
    </w:p>
    <w:p w14:paraId="63ADEB80" w14:textId="432882B5" w:rsidR="00F54880" w:rsidRPr="00F80E99" w:rsidRDefault="00F54880" w:rsidP="00866418">
      <w:pPr>
        <w:pStyle w:val="a2"/>
        <w:numPr>
          <w:ilvl w:val="0"/>
          <w:numId w:val="77"/>
        </w:numPr>
        <w:ind w:left="1560"/>
      </w:pPr>
      <w:r w:rsidRPr="00F80E99">
        <w:t xml:space="preserve">Использовать помесячно – выбор, при котором можно установить </w:t>
      </w:r>
      <w:r w:rsidR="006B0B8C" w:rsidRPr="00F80E99">
        <w:t xml:space="preserve">разные </w:t>
      </w:r>
      <w:r w:rsidRPr="00F80E99">
        <w:t>бюджетные условия помесячно.</w:t>
      </w:r>
    </w:p>
    <w:p w14:paraId="45F6FA59" w14:textId="1690C118" w:rsidR="00F54880" w:rsidRDefault="00E30A62" w:rsidP="00F548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4C8451" wp14:editId="55BCBA0A">
            <wp:extent cx="6300470" cy="1314450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DF55" w14:textId="4CBEBB29" w:rsidR="00F54880" w:rsidRDefault="00F54880" w:rsidP="00865932">
      <w:pPr>
        <w:pStyle w:val="a2"/>
        <w:ind w:left="1134"/>
      </w:pPr>
      <w:r>
        <w:t>В случае если в поле «Условие, %» проставлено значение, то поле «Условие, сумма» запрещено на изменение. Иначе поле «Условие, %» запрещается на изменение.</w:t>
      </w:r>
      <w:r w:rsidR="00797E8F">
        <w:t xml:space="preserve"> </w:t>
      </w:r>
      <w:r w:rsidR="00797E8F" w:rsidRPr="00C873AD">
        <w:t>Процент берется от всей суммы оборота по данной подстатье статьи, сумма</w:t>
      </w:r>
      <w:r w:rsidR="00797E8F">
        <w:t xml:space="preserve"> </w:t>
      </w:r>
    </w:p>
    <w:p w14:paraId="2A28C7F7" w14:textId="39A035FA" w:rsidR="00B76E5B" w:rsidRDefault="00B76E5B" w:rsidP="00865932">
      <w:pPr>
        <w:pStyle w:val="a2"/>
        <w:ind w:left="1134"/>
      </w:pPr>
      <w:r w:rsidRPr="00B76E5B">
        <w:t xml:space="preserve">При выборе «Использовать помесячно» внизу </w:t>
      </w:r>
      <w:r w:rsidR="00217759">
        <w:t>формируется</w:t>
      </w:r>
      <w:r>
        <w:t xml:space="preserve"> помесячная таблица «Бюджетные условия помесячно», период берется в зависимости от дат начала и завершения </w:t>
      </w:r>
      <w:r w:rsidR="00217759">
        <w:t>договора</w:t>
      </w:r>
      <w:r>
        <w:t xml:space="preserve">. </w:t>
      </w:r>
      <w:r w:rsidR="00217759">
        <w:t xml:space="preserve">В каждом месяце можно проставить условие </w:t>
      </w:r>
      <w:r w:rsidR="00A90B62">
        <w:t>как в</w:t>
      </w:r>
      <w:r w:rsidR="00217759">
        <w:t xml:space="preserve"> процентах</w:t>
      </w:r>
      <w:r w:rsidR="00A90B62">
        <w:t>,</w:t>
      </w:r>
      <w:r w:rsidR="00217759">
        <w:t xml:space="preserve"> </w:t>
      </w:r>
      <w:r w:rsidR="00A90B62">
        <w:t xml:space="preserve">так </w:t>
      </w:r>
      <w:r w:rsidR="00217759">
        <w:t xml:space="preserve">и </w:t>
      </w:r>
      <w:r w:rsidR="00A90B62">
        <w:t xml:space="preserve">в </w:t>
      </w:r>
      <w:r w:rsidR="00217759">
        <w:t>суммах</w:t>
      </w:r>
      <w:r w:rsidR="00797E8F">
        <w:t xml:space="preserve">. </w:t>
      </w:r>
      <w:r w:rsidR="00A90B62">
        <w:t>Если</w:t>
      </w:r>
      <w:r w:rsidR="00A90B62" w:rsidRPr="00A90B62">
        <w:t xml:space="preserve"> </w:t>
      </w:r>
      <w:r w:rsidR="00A90B62">
        <w:t>в ячейке «Условие, %» проставлено значение, то ячейка «Условие, сумма» запрещена на изменение. Иначе ячейка «Условие, %» становится недоступной на редактирование.</w:t>
      </w:r>
    </w:p>
    <w:p w14:paraId="78A3D190" w14:textId="31DAF16A" w:rsidR="00B76E5B" w:rsidRPr="00B76E5B" w:rsidRDefault="00B76E5B" w:rsidP="00573D21">
      <w:r>
        <w:rPr>
          <w:noProof/>
          <w:lang w:eastAsia="ru-RU"/>
        </w:rPr>
        <w:drawing>
          <wp:inline distT="0" distB="0" distL="0" distR="0" wp14:anchorId="376C4441" wp14:editId="5E25CA44">
            <wp:extent cx="6300470" cy="2624455"/>
            <wp:effectExtent l="0" t="0" r="5080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118F" w14:textId="77777777" w:rsidR="0078231A" w:rsidRDefault="0078231A" w:rsidP="00866418">
      <w:pPr>
        <w:pStyle w:val="a2"/>
        <w:numPr>
          <w:ilvl w:val="1"/>
          <w:numId w:val="38"/>
        </w:numPr>
        <w:ind w:left="1134" w:hanging="414"/>
      </w:pPr>
      <w:r w:rsidRPr="00A96FB8">
        <w:t xml:space="preserve">Нажать кнопку «Сохранить» для сохранения </w:t>
      </w:r>
      <w:r>
        <w:t>объекта.</w:t>
      </w:r>
    </w:p>
    <w:p w14:paraId="043A45F0" w14:textId="3088DE25" w:rsidR="00DA3C4A" w:rsidRDefault="00DA3C4A" w:rsidP="00866418">
      <w:pPr>
        <w:pStyle w:val="a2"/>
        <w:numPr>
          <w:ilvl w:val="1"/>
          <w:numId w:val="37"/>
        </w:numPr>
        <w:tabs>
          <w:tab w:val="clear" w:pos="1440"/>
          <w:tab w:val="num" w:pos="1560"/>
        </w:tabs>
        <w:ind w:left="709" w:hanging="425"/>
      </w:pPr>
      <w:r>
        <w:t>Заполнение детали «Коммерческие условия»</w:t>
      </w:r>
    </w:p>
    <w:p w14:paraId="15183B37" w14:textId="7007A313" w:rsidR="00736355" w:rsidRDefault="00736355" w:rsidP="00573D21">
      <w:pPr>
        <w:pStyle w:val="a2"/>
        <w:ind w:left="720"/>
      </w:pPr>
      <w:r>
        <w:t xml:space="preserve">Коммерческие условия </w:t>
      </w:r>
      <w:r w:rsidR="00887969">
        <w:t>влияют</w:t>
      </w:r>
      <w:r>
        <w:t xml:space="preserve"> на формирование цены на ассортимент по договору. </w:t>
      </w:r>
    </w:p>
    <w:p w14:paraId="4A99AABB" w14:textId="2F7420BA" w:rsidR="00DA3C4A" w:rsidRDefault="00DA3C4A" w:rsidP="00573D21">
      <w:pPr>
        <w:pStyle w:val="a2"/>
        <w:ind w:left="720"/>
      </w:pPr>
      <w:r>
        <w:t>Чтобы добавить коммерческие условия:</w:t>
      </w:r>
    </w:p>
    <w:p w14:paraId="043797A9" w14:textId="05559958" w:rsidR="00DA3C4A" w:rsidRDefault="00DA3C4A" w:rsidP="00866418">
      <w:pPr>
        <w:pStyle w:val="a2"/>
        <w:numPr>
          <w:ilvl w:val="0"/>
          <w:numId w:val="73"/>
        </w:numPr>
        <w:ind w:left="1134"/>
      </w:pPr>
      <w:r>
        <w:t xml:space="preserve">На детали «Коммерческие условия» нажать кнопку </w:t>
      </w:r>
      <w:r w:rsidR="00C96D3E">
        <w:t>(</w:t>
      </w:r>
      <w:r>
        <w:rPr>
          <w:noProof/>
          <w:lang w:eastAsia="ru-RU"/>
        </w:rPr>
        <w:drawing>
          <wp:inline distT="0" distB="0" distL="0" distR="0" wp14:anchorId="20E4BDF9" wp14:editId="0258C7B0">
            <wp:extent cx="181841" cy="1333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213" t="80273" r="57519" b="15713"/>
                    <a:stretch/>
                  </pic:blipFill>
                  <pic:spPr bwMode="auto">
                    <a:xfrm>
                      <a:off x="0" y="0"/>
                      <a:ext cx="182768" cy="1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D3E">
        <w:t>)</w:t>
      </w:r>
      <w:r>
        <w:t>:</w:t>
      </w:r>
    </w:p>
    <w:p w14:paraId="63C1EC0F" w14:textId="77777777" w:rsidR="000B52D9" w:rsidRDefault="000B52D9" w:rsidP="002B4A80">
      <w:pPr>
        <w:pStyle w:val="a2"/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22F15054" wp14:editId="04897483">
            <wp:extent cx="3265170" cy="476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7520" b="23395"/>
                    <a:stretch/>
                  </pic:blipFill>
                  <pic:spPr bwMode="auto">
                    <a:xfrm>
                      <a:off x="0" y="0"/>
                      <a:ext cx="3266667" cy="47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E819" w14:textId="7E1174BD" w:rsidR="00DA3C4A" w:rsidRDefault="001F7AB6" w:rsidP="00866418">
      <w:pPr>
        <w:pStyle w:val="a2"/>
        <w:numPr>
          <w:ilvl w:val="0"/>
          <w:numId w:val="73"/>
        </w:numPr>
        <w:ind w:left="1134"/>
      </w:pPr>
      <w:r>
        <w:t>В открывшемся окне заполнить поля</w:t>
      </w:r>
      <w:r w:rsidR="00260AAE">
        <w:t xml:space="preserve"> объекта</w:t>
      </w:r>
      <w:r>
        <w:t>:</w:t>
      </w:r>
    </w:p>
    <w:p w14:paraId="2C50D8F1" w14:textId="645A24A8" w:rsidR="001F7AB6" w:rsidRDefault="00D701B6" w:rsidP="00866418">
      <w:pPr>
        <w:pStyle w:val="a2"/>
        <w:numPr>
          <w:ilvl w:val="0"/>
          <w:numId w:val="25"/>
        </w:numPr>
        <w:ind w:left="1560"/>
      </w:pPr>
      <w:r>
        <w:t xml:space="preserve">Продукт – </w:t>
      </w:r>
      <w:r w:rsidR="00C96D3E">
        <w:t xml:space="preserve">выбор продукта, на который </w:t>
      </w:r>
      <w:r w:rsidR="00857E74">
        <w:t>распространяется коммерческие условия</w:t>
      </w:r>
      <w:r w:rsidR="00E272D6">
        <w:t xml:space="preserve">. </w:t>
      </w:r>
      <w:r w:rsidR="005A3AAA">
        <w:t>Высший приоритет по определению скидки</w:t>
      </w:r>
      <w:r w:rsidR="00857E74">
        <w:t xml:space="preserve">; </w:t>
      </w:r>
      <w:r w:rsidR="00C96D3E">
        <w:t xml:space="preserve"> </w:t>
      </w:r>
    </w:p>
    <w:p w14:paraId="349F5FBB" w14:textId="502B6F75" w:rsidR="00D701B6" w:rsidRDefault="00D701B6" w:rsidP="00866418">
      <w:pPr>
        <w:pStyle w:val="a2"/>
        <w:numPr>
          <w:ilvl w:val="0"/>
          <w:numId w:val="25"/>
        </w:numPr>
        <w:ind w:left="1560"/>
      </w:pPr>
      <w:r>
        <w:t xml:space="preserve">Бренд – </w:t>
      </w:r>
      <w:r w:rsidR="00857E74">
        <w:t>бренд продукта</w:t>
      </w:r>
      <w:r w:rsidR="00E272D6">
        <w:t xml:space="preserve">. </w:t>
      </w:r>
      <w:r w:rsidR="005A3AAA">
        <w:t>Имеет средний приоритет по определению скидки</w:t>
      </w:r>
      <w:r w:rsidR="00857E74">
        <w:t>;</w:t>
      </w:r>
    </w:p>
    <w:p w14:paraId="235082F6" w14:textId="4805D96A" w:rsidR="005A3AAA" w:rsidRDefault="005A3AAA" w:rsidP="00866418">
      <w:pPr>
        <w:pStyle w:val="a2"/>
        <w:numPr>
          <w:ilvl w:val="0"/>
          <w:numId w:val="25"/>
        </w:numPr>
        <w:ind w:left="1560"/>
      </w:pPr>
      <w:r>
        <w:t xml:space="preserve">Категория – заполняется автоматически в зависимости от выбранного продукта. Имеет </w:t>
      </w:r>
      <w:r w:rsidR="00231980">
        <w:t>низшей приоритет по определению скидки</w:t>
      </w:r>
      <w:r>
        <w:t>;</w:t>
      </w:r>
    </w:p>
    <w:p w14:paraId="61285C07" w14:textId="3FED5074" w:rsidR="00D701B6" w:rsidRDefault="00D701B6" w:rsidP="00866418">
      <w:pPr>
        <w:pStyle w:val="a2"/>
        <w:numPr>
          <w:ilvl w:val="0"/>
          <w:numId w:val="25"/>
        </w:numPr>
        <w:ind w:left="1560"/>
      </w:pPr>
      <w:r>
        <w:t xml:space="preserve">Валюта – </w:t>
      </w:r>
      <w:r w:rsidR="002D3C52">
        <w:t>валюта статьи бюджета. Значение по умолчанию «Гривна</w:t>
      </w:r>
      <w:r w:rsidR="0098421F">
        <w:t>»</w:t>
      </w:r>
      <w:r w:rsidR="00857E74">
        <w:t>;</w:t>
      </w:r>
    </w:p>
    <w:p w14:paraId="645F633D" w14:textId="77777777" w:rsidR="00D701B6" w:rsidRDefault="00D701B6" w:rsidP="00866418">
      <w:pPr>
        <w:pStyle w:val="a2"/>
        <w:numPr>
          <w:ilvl w:val="0"/>
          <w:numId w:val="25"/>
        </w:numPr>
        <w:ind w:left="1560"/>
      </w:pPr>
      <w:r>
        <w:t xml:space="preserve">Коммерческая цена за ед. – </w:t>
      </w:r>
      <w:r w:rsidR="00857E74">
        <w:t>ввод коммерческой цены;</w:t>
      </w:r>
    </w:p>
    <w:p w14:paraId="3A6F0E2D" w14:textId="37AD404B" w:rsidR="00D701B6" w:rsidRDefault="00D701B6" w:rsidP="00866418">
      <w:pPr>
        <w:pStyle w:val="a2"/>
        <w:numPr>
          <w:ilvl w:val="0"/>
          <w:numId w:val="25"/>
        </w:numPr>
        <w:ind w:left="1560"/>
      </w:pPr>
      <w:r>
        <w:lastRenderedPageBreak/>
        <w:t xml:space="preserve">Скидка, % - </w:t>
      </w:r>
      <w:r w:rsidR="00857E74">
        <w:t>ввод скидки по коммерческому условию;</w:t>
      </w:r>
    </w:p>
    <w:p w14:paraId="22FE6224" w14:textId="302370F4" w:rsidR="008A6AAA" w:rsidRPr="00F80E99" w:rsidRDefault="008A6AAA" w:rsidP="00866418">
      <w:pPr>
        <w:pStyle w:val="a2"/>
        <w:numPr>
          <w:ilvl w:val="0"/>
          <w:numId w:val="25"/>
        </w:numPr>
        <w:ind w:left="1560"/>
      </w:pPr>
      <w:r w:rsidRPr="00F80E99">
        <w:t xml:space="preserve">Весь ассортимент – </w:t>
      </w:r>
      <w:r w:rsidR="00BC69DD" w:rsidRPr="00F80E99">
        <w:t>возможность применен</w:t>
      </w:r>
      <w:r w:rsidR="00171449" w:rsidRPr="00F80E99">
        <w:t>ия коммерческого условия на весь</w:t>
      </w:r>
      <w:r w:rsidR="00BC69DD" w:rsidRPr="00F80E99">
        <w:t xml:space="preserve"> ассортимент</w:t>
      </w:r>
      <w:r w:rsidR="00066C8F" w:rsidRPr="00F80E99">
        <w:t xml:space="preserve"> договора</w:t>
      </w:r>
      <w:r w:rsidR="00BC69DD" w:rsidRPr="00F80E99">
        <w:t>.</w:t>
      </w:r>
    </w:p>
    <w:p w14:paraId="3A297FEE" w14:textId="4FFED17D" w:rsidR="008A6AAA" w:rsidRDefault="00E30A62" w:rsidP="008A6AAA">
      <w:r>
        <w:rPr>
          <w:noProof/>
          <w:lang w:eastAsia="ru-RU"/>
        </w:rPr>
        <w:drawing>
          <wp:inline distT="0" distB="0" distL="0" distR="0" wp14:anchorId="7DB7902F" wp14:editId="5169DF95">
            <wp:extent cx="6300470" cy="1379855"/>
            <wp:effectExtent l="0" t="0" r="508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E523" w14:textId="0356B2EA" w:rsidR="00BC1094" w:rsidRDefault="00C8328C" w:rsidP="00866418">
      <w:pPr>
        <w:pStyle w:val="a2"/>
        <w:numPr>
          <w:ilvl w:val="0"/>
          <w:numId w:val="73"/>
        </w:numPr>
        <w:ind w:left="1134"/>
      </w:pPr>
      <w:r w:rsidRPr="00A96FB8">
        <w:t xml:space="preserve">Нажать кнопку «Сохранить» для сохранения </w:t>
      </w:r>
      <w:r>
        <w:t>объекта.</w:t>
      </w:r>
    </w:p>
    <w:p w14:paraId="3A02BBE2" w14:textId="77777777" w:rsidR="001C3E45" w:rsidRDefault="00066C8F" w:rsidP="00866418">
      <w:pPr>
        <w:pStyle w:val="a2"/>
        <w:numPr>
          <w:ilvl w:val="0"/>
          <w:numId w:val="73"/>
        </w:numPr>
        <w:ind w:left="1134"/>
      </w:pPr>
      <w:r w:rsidRPr="00780B72">
        <w:t>Настройка уровней коммерческих условий</w:t>
      </w:r>
    </w:p>
    <w:p w14:paraId="2FCF4D1F" w14:textId="67476BE2" w:rsidR="00780B72" w:rsidRPr="00780B72" w:rsidRDefault="00780B72" w:rsidP="001C3E45">
      <w:pPr>
        <w:pStyle w:val="a2"/>
        <w:ind w:left="1134"/>
      </w:pPr>
      <w:r w:rsidRPr="00F80E99">
        <w:t>На коммерческие условия можно поставить приоритет, где будет определятся какое условие берется по данному продукту.</w:t>
      </w:r>
    </w:p>
    <w:p w14:paraId="6320E240" w14:textId="3075972D" w:rsidR="00066C8F" w:rsidRDefault="00066C8F" w:rsidP="001C3E45">
      <w:pPr>
        <w:pStyle w:val="a2"/>
        <w:ind w:left="1134"/>
      </w:pPr>
      <w:r>
        <w:t>В разделе «Договоры» выбрать действие «Настройка уровней коммерческих условий».</w:t>
      </w:r>
    </w:p>
    <w:p w14:paraId="57455496" w14:textId="0045B091" w:rsidR="00066C8F" w:rsidRDefault="00066C8F" w:rsidP="00066C8F">
      <w:pPr>
        <w:ind w:left="491"/>
        <w:jc w:val="center"/>
      </w:pPr>
      <w:r>
        <w:rPr>
          <w:noProof/>
          <w:lang w:eastAsia="ru-RU"/>
        </w:rPr>
        <w:drawing>
          <wp:inline distT="0" distB="0" distL="0" distR="0" wp14:anchorId="2273FDAC" wp14:editId="7D56A448">
            <wp:extent cx="4214722" cy="2657475"/>
            <wp:effectExtent l="0" t="0" r="0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7166" cy="26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1CA9" w14:textId="77777777" w:rsidR="00C873AD" w:rsidRDefault="009463BF" w:rsidP="00866418">
      <w:pPr>
        <w:pStyle w:val="a2"/>
        <w:numPr>
          <w:ilvl w:val="0"/>
          <w:numId w:val="73"/>
        </w:numPr>
        <w:tabs>
          <w:tab w:val="num" w:pos="1560"/>
        </w:tabs>
        <w:ind w:left="1134"/>
      </w:pPr>
      <w:r>
        <w:t>Деталь «Уровни коммерческих условий»</w:t>
      </w:r>
    </w:p>
    <w:p w14:paraId="0C9354B7" w14:textId="54691C7F" w:rsidR="00066C8F" w:rsidRDefault="0007344E" w:rsidP="001C3E45">
      <w:pPr>
        <w:pStyle w:val="a2"/>
        <w:ind w:left="1134"/>
      </w:pPr>
      <w:r>
        <w:t>Уровни действующих коммерческих условий выбираются по приоритету.</w:t>
      </w:r>
      <w:r w:rsidR="00780B72">
        <w:t xml:space="preserve"> </w:t>
      </w:r>
      <w:r w:rsidR="00780B72" w:rsidRPr="00C873AD">
        <w:t>Уровень коммерческих условий с позицией 0 имеет наивысший приоритет.</w:t>
      </w:r>
    </w:p>
    <w:p w14:paraId="3AB57B86" w14:textId="2EF6BC36" w:rsidR="009463BF" w:rsidRDefault="009463BF" w:rsidP="00866418">
      <w:pPr>
        <w:pStyle w:val="a2"/>
        <w:numPr>
          <w:ilvl w:val="0"/>
          <w:numId w:val="73"/>
        </w:numPr>
        <w:tabs>
          <w:tab w:val="num" w:pos="1560"/>
        </w:tabs>
        <w:ind w:left="1134"/>
      </w:pPr>
      <w:r>
        <w:t xml:space="preserve">Деталь «Группы уровней коммерческих условий» </w:t>
      </w:r>
    </w:p>
    <w:p w14:paraId="4A9F233B" w14:textId="11797E8B" w:rsidR="009463BF" w:rsidRPr="008206A0" w:rsidRDefault="008206A0" w:rsidP="001C3E45">
      <w:pPr>
        <w:pStyle w:val="a2"/>
        <w:ind w:left="1134"/>
      </w:pPr>
      <w:r>
        <w:t>Объединение двух и более уровней коммерческих условий в одну группу.</w:t>
      </w:r>
      <w:r w:rsidR="002A183D">
        <w:t xml:space="preserve"> Происходит совмещение скидки.</w:t>
      </w:r>
    </w:p>
    <w:p w14:paraId="66EA6DAE" w14:textId="355ACD52" w:rsidR="00066C8F" w:rsidRDefault="00066C8F" w:rsidP="00066C8F">
      <w:pPr>
        <w:ind w:left="49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83A0D3" wp14:editId="7965A9F1">
            <wp:extent cx="6300470" cy="2292985"/>
            <wp:effectExtent l="0" t="0" r="5080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2420" w14:textId="77777777" w:rsidR="001C3E45" w:rsidRDefault="00D701B6" w:rsidP="002D0D74">
      <w:pPr>
        <w:pStyle w:val="a2"/>
        <w:numPr>
          <w:ilvl w:val="1"/>
          <w:numId w:val="37"/>
        </w:numPr>
        <w:tabs>
          <w:tab w:val="clear" w:pos="1440"/>
          <w:tab w:val="num" w:pos="1560"/>
        </w:tabs>
        <w:ind w:left="709" w:hanging="425"/>
      </w:pPr>
      <w:r w:rsidRPr="00811564">
        <w:t>Заполнение детали «Ассортимент».</w:t>
      </w:r>
    </w:p>
    <w:p w14:paraId="674768A6" w14:textId="66AEB29D" w:rsidR="00736355" w:rsidRDefault="00736355" w:rsidP="002D0D74">
      <w:pPr>
        <w:pStyle w:val="a2"/>
        <w:ind w:left="720"/>
      </w:pPr>
      <w:r>
        <w:t>Ассортимент включает в себя перечень продуктов, которые согласовываются по договору с клиентом.</w:t>
      </w:r>
    </w:p>
    <w:p w14:paraId="4C97FFAE" w14:textId="194E2E00" w:rsidR="00D701B6" w:rsidRDefault="00D701B6" w:rsidP="002D0D74">
      <w:pPr>
        <w:pStyle w:val="a2"/>
        <w:ind w:left="720"/>
      </w:pPr>
      <w:r>
        <w:t xml:space="preserve">Чтобы добавить </w:t>
      </w:r>
      <w:r w:rsidR="00BC1094" w:rsidRPr="00554556">
        <w:t>Ассортимент</w:t>
      </w:r>
      <w:r>
        <w:t>:</w:t>
      </w:r>
    </w:p>
    <w:p w14:paraId="7E3896A4" w14:textId="77777777" w:rsidR="00D701B6" w:rsidRDefault="00D701B6" w:rsidP="002D0D74">
      <w:pPr>
        <w:pStyle w:val="a2"/>
        <w:numPr>
          <w:ilvl w:val="1"/>
          <w:numId w:val="74"/>
        </w:numPr>
        <w:ind w:left="1134"/>
      </w:pPr>
      <w:r>
        <w:t xml:space="preserve">На детали «Ассортимент» нажать кнопку </w:t>
      </w:r>
      <w:r w:rsidR="00C6640D">
        <w:rPr>
          <w:noProof/>
        </w:rPr>
        <w:t>(</w:t>
      </w:r>
      <w:r w:rsidR="00C6640D">
        <w:rPr>
          <w:noProof/>
          <w:lang w:eastAsia="ru-RU"/>
        </w:rPr>
        <w:drawing>
          <wp:inline distT="0" distB="0" distL="0" distR="0" wp14:anchorId="16F1DC61" wp14:editId="57A020EC">
            <wp:extent cx="152400" cy="1333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305" t="37800" r="53042" b="51596"/>
                    <a:stretch/>
                  </pic:blipFill>
                  <pic:spPr bwMode="auto">
                    <a:xfrm>
                      <a:off x="0" y="0"/>
                      <a:ext cx="154154" cy="1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40D">
        <w:rPr>
          <w:noProof/>
        </w:rPr>
        <w:t>)</w:t>
      </w:r>
      <w:r>
        <w:t>:</w:t>
      </w:r>
    </w:p>
    <w:p w14:paraId="5BF80903" w14:textId="5DC3C168" w:rsidR="00D701B6" w:rsidRDefault="00C76D1D" w:rsidP="002D0D74">
      <w:pPr>
        <w:pStyle w:val="a2"/>
        <w:numPr>
          <w:ilvl w:val="1"/>
          <w:numId w:val="74"/>
        </w:numPr>
        <w:ind w:left="1134"/>
      </w:pPr>
      <w:r>
        <w:t xml:space="preserve">В открывшемся окне </w:t>
      </w:r>
      <w:r w:rsidR="008355F2">
        <w:t>найти</w:t>
      </w:r>
      <w:r>
        <w:t xml:space="preserve"> продукт</w:t>
      </w:r>
      <w:r w:rsidR="00C8328C">
        <w:t>, на который распространя</w:t>
      </w:r>
      <w:r w:rsidR="00887969">
        <w:t>ются условия данного договора,</w:t>
      </w:r>
      <w:r w:rsidR="008355F2">
        <w:t xml:space="preserve"> выделить его,</w:t>
      </w:r>
      <w:r w:rsidR="00C8328C">
        <w:t xml:space="preserve"> нажать кнопку </w:t>
      </w:r>
      <w:r w:rsidR="008355F2">
        <w:t>«</w:t>
      </w:r>
      <w:r w:rsidR="00C8328C">
        <w:t>Выбрать</w:t>
      </w:r>
      <w:r w:rsidR="008355F2">
        <w:t>»</w:t>
      </w:r>
      <w:r w:rsidR="00535551">
        <w:t>.</w:t>
      </w:r>
      <w:r w:rsidR="0078231A">
        <w:t xml:space="preserve"> </w:t>
      </w:r>
      <w:r w:rsidR="0078231A" w:rsidRPr="002A183D">
        <w:t>При помощи фильтров можно будет быстрее найти продукт при их большом количестве в системе.</w:t>
      </w:r>
      <w:r w:rsidR="0078231A">
        <w:t xml:space="preserve"> </w:t>
      </w:r>
    </w:p>
    <w:p w14:paraId="557EA69C" w14:textId="241580D4" w:rsidR="00C8328C" w:rsidRDefault="00535551" w:rsidP="002D28E5">
      <w:pPr>
        <w:pStyle w:val="a2"/>
        <w:ind w:left="0"/>
        <w:jc w:val="center"/>
        <w:rPr>
          <w:noProof/>
        </w:rPr>
      </w:pPr>
      <w:r w:rsidRPr="00535551">
        <w:rPr>
          <w:noProof/>
        </w:rPr>
        <w:t xml:space="preserve"> </w:t>
      </w:r>
      <w:r w:rsidR="0007344E">
        <w:rPr>
          <w:noProof/>
          <w:lang w:eastAsia="ru-RU"/>
        </w:rPr>
        <w:drawing>
          <wp:inline distT="0" distB="0" distL="0" distR="0" wp14:anchorId="67FC06F3" wp14:editId="04073DC9">
            <wp:extent cx="6300470" cy="3380740"/>
            <wp:effectExtent l="0" t="0" r="508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20BA" w14:textId="77777777" w:rsidR="00524352" w:rsidRDefault="0078231A" w:rsidP="002D0D74">
      <w:pPr>
        <w:pStyle w:val="a2"/>
        <w:numPr>
          <w:ilvl w:val="1"/>
          <w:numId w:val="74"/>
        </w:numPr>
        <w:ind w:left="1134"/>
      </w:pPr>
      <w:r w:rsidRPr="00A96FB8">
        <w:t xml:space="preserve">Нажать кнопку «Сохранить» для сохранения </w:t>
      </w:r>
      <w:r>
        <w:t>объекта.</w:t>
      </w:r>
    </w:p>
    <w:p w14:paraId="0013D6C6" w14:textId="1AF69732" w:rsidR="00BC0B76" w:rsidRDefault="00184394" w:rsidP="002D0D74">
      <w:pPr>
        <w:pStyle w:val="a2"/>
        <w:ind w:left="1134"/>
      </w:pPr>
      <w:r w:rsidRPr="00F80E99">
        <w:t>Значения колонок</w:t>
      </w:r>
      <w:r w:rsidR="00BC0B76" w:rsidRPr="00F80E99">
        <w:t>:</w:t>
      </w:r>
    </w:p>
    <w:p w14:paraId="76CA8570" w14:textId="5AF83B9D" w:rsidR="00C76D1D" w:rsidRPr="0068508F" w:rsidRDefault="00C76D1D" w:rsidP="002D0D74">
      <w:pPr>
        <w:pStyle w:val="a2"/>
        <w:numPr>
          <w:ilvl w:val="0"/>
          <w:numId w:val="75"/>
        </w:numPr>
        <w:ind w:left="1560"/>
      </w:pPr>
      <w:r w:rsidRPr="0068508F">
        <w:t>Категория продукта</w:t>
      </w:r>
      <w:r w:rsidR="0068508F" w:rsidRPr="0068508F">
        <w:t xml:space="preserve"> – </w:t>
      </w:r>
      <w:r w:rsidR="00B30144">
        <w:t>поле заполняется согласно выбранного продукта</w:t>
      </w:r>
      <w:r w:rsidR="0068508F" w:rsidRPr="0068508F">
        <w:t>;</w:t>
      </w:r>
    </w:p>
    <w:p w14:paraId="61187D49" w14:textId="500BDF82" w:rsidR="00C76D1D" w:rsidRDefault="00C76D1D" w:rsidP="002D0D74">
      <w:pPr>
        <w:pStyle w:val="a2"/>
        <w:numPr>
          <w:ilvl w:val="0"/>
          <w:numId w:val="75"/>
        </w:numPr>
        <w:ind w:left="1560"/>
      </w:pPr>
      <w:r w:rsidRPr="0068508F">
        <w:t xml:space="preserve">Бренд – </w:t>
      </w:r>
      <w:r w:rsidR="0068508F" w:rsidRPr="0068508F">
        <w:t xml:space="preserve">заполняется автоматически </w:t>
      </w:r>
      <w:r w:rsidR="009070CD">
        <w:t>согласно</w:t>
      </w:r>
      <w:r w:rsidR="0068508F" w:rsidRPr="0068508F">
        <w:t xml:space="preserve"> </w:t>
      </w:r>
      <w:r w:rsidR="009070CD">
        <w:t>выбранного</w:t>
      </w:r>
      <w:r w:rsidR="0068508F" w:rsidRPr="0068508F">
        <w:t xml:space="preserve"> продукта;</w:t>
      </w:r>
    </w:p>
    <w:p w14:paraId="0CB835B3" w14:textId="77777777" w:rsidR="00184394" w:rsidRPr="0068508F" w:rsidRDefault="00184394" w:rsidP="002D0D74">
      <w:pPr>
        <w:pStyle w:val="a2"/>
        <w:numPr>
          <w:ilvl w:val="0"/>
          <w:numId w:val="75"/>
        </w:numPr>
        <w:ind w:left="1560"/>
      </w:pPr>
      <w:r w:rsidRPr="0068508F">
        <w:t>Скидка, % - проставление скидки на ассортимент</w:t>
      </w:r>
      <w:r>
        <w:t xml:space="preserve"> согласно коммерческих условий</w:t>
      </w:r>
      <w:r w:rsidRPr="0068508F">
        <w:t>;</w:t>
      </w:r>
    </w:p>
    <w:p w14:paraId="5EBE7E29" w14:textId="1BE8056D" w:rsidR="00184394" w:rsidRDefault="00184394" w:rsidP="002D0D74">
      <w:pPr>
        <w:pStyle w:val="a2"/>
        <w:numPr>
          <w:ilvl w:val="0"/>
          <w:numId w:val="75"/>
        </w:numPr>
        <w:ind w:left="1560"/>
      </w:pPr>
      <w:r w:rsidRPr="0068508F">
        <w:t xml:space="preserve">Прайс Цена за ед. – </w:t>
      </w:r>
      <w:r>
        <w:t>цена за продукт базового прайс-листа</w:t>
      </w:r>
      <w:r w:rsidRPr="0068508F">
        <w:t>;</w:t>
      </w:r>
    </w:p>
    <w:p w14:paraId="2F24F666" w14:textId="1BA4D7C7" w:rsidR="00184394" w:rsidRPr="0068508F" w:rsidRDefault="00184394" w:rsidP="002D0D74">
      <w:pPr>
        <w:pStyle w:val="a2"/>
        <w:numPr>
          <w:ilvl w:val="0"/>
          <w:numId w:val="75"/>
        </w:numPr>
        <w:ind w:left="1560"/>
      </w:pPr>
      <w:r w:rsidRPr="0068508F">
        <w:lastRenderedPageBreak/>
        <w:t xml:space="preserve">Регулярная цена за ед. – </w:t>
      </w:r>
      <w:r w:rsidR="0020040B">
        <w:t>р</w:t>
      </w:r>
      <w:r>
        <w:t>ассчитывается автоматически, как Прайс цена за ед. - Скидка, %</w:t>
      </w:r>
      <w:r w:rsidR="002A183D">
        <w:t>, на основании коммерческих условий;</w:t>
      </w:r>
    </w:p>
    <w:p w14:paraId="038B45B8" w14:textId="1C05B667" w:rsidR="00C76D1D" w:rsidRPr="00554556" w:rsidRDefault="00C76D1D" w:rsidP="002D0D74">
      <w:pPr>
        <w:pStyle w:val="a2"/>
        <w:numPr>
          <w:ilvl w:val="0"/>
          <w:numId w:val="75"/>
        </w:numPr>
        <w:ind w:left="1560"/>
      </w:pPr>
      <w:r w:rsidRPr="00554556">
        <w:t xml:space="preserve">Сумма скидки, за ед. – </w:t>
      </w:r>
      <w:r w:rsidR="00075845">
        <w:t>рассчитывается автоматически как Прайс цена за ед. – Регулярная цена за ед.</w:t>
      </w:r>
      <w:r w:rsidR="00554556" w:rsidRPr="00554556">
        <w:t>;</w:t>
      </w:r>
    </w:p>
    <w:p w14:paraId="792D0A4B" w14:textId="703E11BA" w:rsidR="00F54880" w:rsidRDefault="0007344E" w:rsidP="0078231A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83B06C8" wp14:editId="27766908">
            <wp:extent cx="6300470" cy="2640965"/>
            <wp:effectExtent l="0" t="0" r="5080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BB8B" w14:textId="77777777" w:rsidR="00524352" w:rsidRDefault="00DD3A90" w:rsidP="00866418">
      <w:pPr>
        <w:pStyle w:val="a2"/>
        <w:numPr>
          <w:ilvl w:val="0"/>
          <w:numId w:val="73"/>
        </w:numPr>
        <w:ind w:left="1134"/>
      </w:pPr>
      <w:r w:rsidRPr="00C873AD">
        <w:t>Создание новой версии договора.</w:t>
      </w:r>
    </w:p>
    <w:p w14:paraId="30053F9B" w14:textId="238EB0BB" w:rsidR="00DD3A90" w:rsidRDefault="00DD3A90" w:rsidP="00524352">
      <w:pPr>
        <w:ind w:left="774"/>
      </w:pPr>
      <w:r>
        <w:t>В выбранном договоре необходимо нажать кнопку «Действия» и выбрать пункт «Создать новую версию».</w:t>
      </w:r>
    </w:p>
    <w:p w14:paraId="6F732D47" w14:textId="624E0429" w:rsidR="00DD3A90" w:rsidRPr="00DD3A90" w:rsidRDefault="00DD3A90" w:rsidP="00DD3A90">
      <w:pPr>
        <w:ind w:left="491"/>
        <w:jc w:val="center"/>
      </w:pPr>
      <w:r>
        <w:rPr>
          <w:noProof/>
          <w:lang w:eastAsia="ru-RU"/>
        </w:rPr>
        <w:drawing>
          <wp:inline distT="0" distB="0" distL="0" distR="0" wp14:anchorId="66028803" wp14:editId="3682CBB3">
            <wp:extent cx="3562350" cy="1781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2736" cy="178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51F3" w14:textId="4CE5EEB7" w:rsidR="00DB51D4" w:rsidRDefault="00A67096" w:rsidP="00524352">
      <w:pPr>
        <w:ind w:left="774"/>
      </w:pPr>
      <w:r w:rsidRPr="00A67096">
        <w:t>После</w:t>
      </w:r>
      <w:r>
        <w:t xml:space="preserve"> этого</w:t>
      </w:r>
      <w:r>
        <w:rPr>
          <w:lang w:val="uk-UA"/>
        </w:rPr>
        <w:t xml:space="preserve"> </w:t>
      </w:r>
      <w:r>
        <w:t>с</w:t>
      </w:r>
      <w:r w:rsidR="0081620D">
        <w:t>оздаст</w:t>
      </w:r>
      <w:r>
        <w:t>ся</w:t>
      </w:r>
      <w:r w:rsidR="0081620D">
        <w:t xml:space="preserve"> новый договор с </w:t>
      </w:r>
      <w:r w:rsidR="005302C8">
        <w:t xml:space="preserve">новым названием, </w:t>
      </w:r>
      <w:r w:rsidR="0081620D">
        <w:t xml:space="preserve">заполненным родительским договором и идентично заполненными </w:t>
      </w:r>
      <w:r w:rsidR="005302C8">
        <w:t>остальными полями с родительского договора. Используется в случае, е</w:t>
      </w:r>
      <w:r w:rsidR="00DB51D4">
        <w:t xml:space="preserve">сли требуется внести какое-то изменение в процессе выполнения договора, позволяет сохранить старые условия договора в истории. </w:t>
      </w:r>
    </w:p>
    <w:p w14:paraId="7E6BD379" w14:textId="306F17B0" w:rsidR="00253B27" w:rsidRDefault="00253B27" w:rsidP="007359F6"/>
    <w:p w14:paraId="17C46D2F" w14:textId="776C5262" w:rsidR="001D0C88" w:rsidRDefault="001D0C88" w:rsidP="001D0C88">
      <w:pPr>
        <w:pStyle w:val="41"/>
      </w:pPr>
      <w:bookmarkStart w:id="100" w:name="_Toc74217266"/>
      <w:r>
        <w:t>Настройка раздела «Плановые затраты»</w:t>
      </w:r>
      <w:bookmarkEnd w:id="100"/>
    </w:p>
    <w:p w14:paraId="54CAC9E2" w14:textId="057F7654" w:rsidR="001D0C88" w:rsidRDefault="001D0C88" w:rsidP="007359F6">
      <w:r w:rsidRPr="00F80E99">
        <w:t xml:space="preserve">Раздел «Плановые затраты» необходим для </w:t>
      </w:r>
      <w:r w:rsidR="002A183D" w:rsidRPr="00F80E99">
        <w:t>формирования и учёта плановых затрат.</w:t>
      </w:r>
      <w:r w:rsidR="00F80E99" w:rsidRPr="00F80E99">
        <w:rPr>
          <w:lang w:val="uk-UA"/>
        </w:rPr>
        <w:t xml:space="preserve"> </w:t>
      </w:r>
      <w:r w:rsidRPr="00F80E99">
        <w:t>Зависит от плановых продаж и плановой</w:t>
      </w:r>
      <w:r w:rsidR="0020040B" w:rsidRPr="00F80E99">
        <w:t xml:space="preserve"> скидки, в </w:t>
      </w:r>
      <w:r w:rsidR="00F80E99" w:rsidRPr="00F80E99">
        <w:t>большинстве формируются вручную.</w:t>
      </w:r>
    </w:p>
    <w:p w14:paraId="4E6B7611" w14:textId="2407179F" w:rsidR="001D0C88" w:rsidRDefault="0020040B" w:rsidP="0020040B">
      <w:r>
        <w:t>Для создания плановой затраты нужно:</w:t>
      </w:r>
    </w:p>
    <w:p w14:paraId="3F21F7AB" w14:textId="7568DE34" w:rsidR="0020040B" w:rsidRDefault="0020040B" w:rsidP="00866418">
      <w:pPr>
        <w:pStyle w:val="a2"/>
        <w:numPr>
          <w:ilvl w:val="0"/>
          <w:numId w:val="46"/>
        </w:numPr>
      </w:pPr>
      <w:r>
        <w:t>Перейти в раздел «Плановые затраты»</w:t>
      </w:r>
    </w:p>
    <w:p w14:paraId="532158D1" w14:textId="278C87F5" w:rsidR="0020040B" w:rsidRDefault="0020040B" w:rsidP="00866418">
      <w:pPr>
        <w:pStyle w:val="a2"/>
        <w:numPr>
          <w:ilvl w:val="0"/>
          <w:numId w:val="46"/>
        </w:numPr>
      </w:pPr>
      <w:r>
        <w:t>Нажать кнопку «Добавить»</w:t>
      </w:r>
    </w:p>
    <w:p w14:paraId="55489ADE" w14:textId="178341FA" w:rsidR="0020040B" w:rsidRDefault="0020040B" w:rsidP="002004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A0615A" wp14:editId="44C2110B">
            <wp:extent cx="2771775" cy="1118728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8294" cy="11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AA68" w14:textId="18194D4E" w:rsidR="0020040B" w:rsidRPr="00A96FB8" w:rsidRDefault="0020040B" w:rsidP="00866418">
      <w:pPr>
        <w:pStyle w:val="a2"/>
        <w:numPr>
          <w:ilvl w:val="0"/>
          <w:numId w:val="46"/>
        </w:numPr>
      </w:pPr>
      <w:r>
        <w:t>В открывшемся окне заполнить обязательные поля и дополнительные характеристики:</w:t>
      </w:r>
    </w:p>
    <w:p w14:paraId="2186D383" w14:textId="0DB913FC" w:rsidR="0020040B" w:rsidRDefault="0020040B" w:rsidP="00866418">
      <w:pPr>
        <w:pStyle w:val="a2"/>
        <w:numPr>
          <w:ilvl w:val="1"/>
          <w:numId w:val="46"/>
        </w:numPr>
        <w:ind w:left="1134"/>
      </w:pPr>
      <w:r>
        <w:t>Номер документа – формируется автоматически;</w:t>
      </w:r>
    </w:p>
    <w:p w14:paraId="7ECBFA32" w14:textId="03CB70DF" w:rsidR="0020040B" w:rsidRPr="00F80E99" w:rsidRDefault="0020040B" w:rsidP="00866418">
      <w:pPr>
        <w:pStyle w:val="a2"/>
        <w:numPr>
          <w:ilvl w:val="1"/>
          <w:numId w:val="46"/>
        </w:numPr>
        <w:ind w:left="1134"/>
      </w:pPr>
      <w:r w:rsidRPr="00F80E99">
        <w:t>Бюджет – выбор бюджета из которого будут выделяться денежные средства для данной затраты;</w:t>
      </w:r>
    </w:p>
    <w:p w14:paraId="6D35CB49" w14:textId="033E50B9" w:rsidR="0020040B" w:rsidRPr="00F80E99" w:rsidRDefault="0020040B" w:rsidP="00866418">
      <w:pPr>
        <w:pStyle w:val="a2"/>
        <w:numPr>
          <w:ilvl w:val="1"/>
          <w:numId w:val="46"/>
        </w:numPr>
        <w:ind w:left="1134"/>
      </w:pPr>
      <w:r w:rsidRPr="00F80E99">
        <w:t>Подстатья бюджета – выбор подстатьи бюджета</w:t>
      </w:r>
      <w:r w:rsidR="00AE23EB" w:rsidRPr="00F80E99">
        <w:t>, в зависимости от выбранного бюджета</w:t>
      </w:r>
      <w:r w:rsidRPr="00F80E99">
        <w:t>;</w:t>
      </w:r>
    </w:p>
    <w:p w14:paraId="04973124" w14:textId="3A45D397" w:rsidR="0020040B" w:rsidRPr="00F80E99" w:rsidRDefault="0020040B" w:rsidP="00866418">
      <w:pPr>
        <w:pStyle w:val="a2"/>
        <w:numPr>
          <w:ilvl w:val="1"/>
          <w:numId w:val="46"/>
        </w:numPr>
        <w:ind w:left="1134"/>
      </w:pPr>
      <w:r w:rsidRPr="00F80E99">
        <w:t xml:space="preserve">Дата создания – </w:t>
      </w:r>
      <w:r w:rsidR="00F92AC0" w:rsidRPr="00F80E99">
        <w:t>форматируется автоматически по текущей дате и времени создания;</w:t>
      </w:r>
    </w:p>
    <w:p w14:paraId="4FD2A173" w14:textId="13A2A0C7" w:rsidR="0020040B" w:rsidRPr="00F80E99" w:rsidRDefault="0020040B" w:rsidP="00866418">
      <w:pPr>
        <w:pStyle w:val="a2"/>
        <w:numPr>
          <w:ilvl w:val="1"/>
          <w:numId w:val="46"/>
        </w:numPr>
        <w:ind w:left="1134"/>
      </w:pPr>
      <w:r w:rsidRPr="00F80E99">
        <w:t xml:space="preserve">Сумма затрат, план – </w:t>
      </w:r>
      <w:r w:rsidR="00F92AC0" w:rsidRPr="00F80E99">
        <w:t xml:space="preserve">автоматически заполняется по выделенным средствам; </w:t>
      </w:r>
    </w:p>
    <w:p w14:paraId="4CEE6DB4" w14:textId="22AF2294" w:rsidR="0020040B" w:rsidRDefault="0020040B" w:rsidP="00866418">
      <w:pPr>
        <w:pStyle w:val="a2"/>
        <w:numPr>
          <w:ilvl w:val="1"/>
          <w:numId w:val="46"/>
        </w:numPr>
        <w:ind w:left="1134"/>
      </w:pPr>
      <w:r>
        <w:t xml:space="preserve">Остаток – </w:t>
      </w:r>
      <w:r w:rsidR="00F80E99">
        <w:t xml:space="preserve">недоступное к редактированию поле, считает </w:t>
      </w:r>
      <w:r w:rsidR="00F80E99" w:rsidRPr="00F80E99">
        <w:t>остаток денежных средств</w:t>
      </w:r>
      <w:r w:rsidR="00F80E99">
        <w:t xml:space="preserve"> (денежные средства выдранного бюджета – сумма затрат, план)</w:t>
      </w:r>
    </w:p>
    <w:p w14:paraId="5100639B" w14:textId="05C0C207" w:rsidR="0020040B" w:rsidRDefault="0020040B" w:rsidP="00866418">
      <w:pPr>
        <w:pStyle w:val="a2"/>
        <w:numPr>
          <w:ilvl w:val="1"/>
          <w:numId w:val="46"/>
        </w:numPr>
        <w:ind w:left="1134"/>
      </w:pPr>
      <w:r>
        <w:t>Валюта –</w:t>
      </w:r>
      <w:r w:rsidR="00F92AC0">
        <w:t xml:space="preserve"> </w:t>
      </w:r>
      <w:r w:rsidR="006B2B2C" w:rsidRPr="006B2B2C">
        <w:t>автоматически з</w:t>
      </w:r>
      <w:r w:rsidR="00F80E99">
        <w:t>аполняется валютой, указанной в бюджете</w:t>
      </w:r>
      <w:r w:rsidR="00F92AC0" w:rsidRPr="006B2B2C">
        <w:t>;</w:t>
      </w:r>
    </w:p>
    <w:p w14:paraId="08CD79CE" w14:textId="40800BF1" w:rsidR="001D0C88" w:rsidRDefault="002D0D74" w:rsidP="007359F6">
      <w:r>
        <w:rPr>
          <w:noProof/>
          <w:lang w:eastAsia="ru-RU"/>
        </w:rPr>
        <w:drawing>
          <wp:inline distT="0" distB="0" distL="0" distR="0" wp14:anchorId="0B56E409" wp14:editId="660794EF">
            <wp:extent cx="6300470" cy="134683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48D1" w14:textId="77777777" w:rsidR="00524352" w:rsidRDefault="00DE4878" w:rsidP="00866418">
      <w:pPr>
        <w:pStyle w:val="a2"/>
        <w:numPr>
          <w:ilvl w:val="0"/>
          <w:numId w:val="46"/>
        </w:numPr>
      </w:pPr>
      <w:r>
        <w:t xml:space="preserve">Нажать кнопку «Сохранить». После сохранения заполнятся некоторые поля, а </w:t>
      </w:r>
      <w:r w:rsidR="00495F55">
        <w:t>также</w:t>
      </w:r>
      <w:r>
        <w:t xml:space="preserve"> </w:t>
      </w:r>
      <w:r w:rsidR="00495F55">
        <w:t xml:space="preserve">появится </w:t>
      </w:r>
      <w:r>
        <w:t>график затрат</w:t>
      </w:r>
      <w:r w:rsidR="00495F55">
        <w:t xml:space="preserve"> с периодом, указанным в выбранном бюджете. В этом графике можно распределить денежные средства в поля «Сумма затрат, план». Превысить остаток можно в том случае, если в подстатье указана возможность превышения остатка.</w:t>
      </w:r>
    </w:p>
    <w:p w14:paraId="57C39AF4" w14:textId="5A0BCC8E" w:rsidR="00F92AC0" w:rsidRDefault="00FC24F3" w:rsidP="00524352">
      <w:pPr>
        <w:pStyle w:val="a2"/>
        <w:ind w:left="720"/>
      </w:pPr>
      <w:r>
        <w:t>Пример заполнения</w:t>
      </w:r>
      <w:r w:rsidR="00F80E99">
        <w:t>:</w:t>
      </w:r>
    </w:p>
    <w:p w14:paraId="5B7AB6D3" w14:textId="55E0F112" w:rsidR="00495F55" w:rsidRPr="00FB75A1" w:rsidRDefault="002D0D74" w:rsidP="00AE23E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18D17A8" wp14:editId="35E8B467">
            <wp:extent cx="6300470" cy="2738755"/>
            <wp:effectExtent l="0" t="0" r="508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1613" w14:textId="3A72D933" w:rsidR="001D0C88" w:rsidRDefault="001D0C88" w:rsidP="001D0C88">
      <w:pPr>
        <w:pStyle w:val="41"/>
      </w:pPr>
      <w:bookmarkStart w:id="101" w:name="_Toc74217267"/>
      <w:r>
        <w:t>Настройка раздела «Фактические затраты»</w:t>
      </w:r>
      <w:bookmarkEnd w:id="101"/>
    </w:p>
    <w:p w14:paraId="4F8F1FC0" w14:textId="4CF7370E" w:rsidR="006F51BA" w:rsidRDefault="001D0C88" w:rsidP="001D0C88">
      <w:r w:rsidRPr="00F80E99">
        <w:t>Раздел «Фактические затраты» необходим для</w:t>
      </w:r>
      <w:r w:rsidR="002A183D" w:rsidRPr="00F80E99">
        <w:t xml:space="preserve"> учёта фактических затрат. </w:t>
      </w:r>
      <w:r w:rsidR="006F51BA" w:rsidRPr="00F80E99">
        <w:t>Предполагается, что такие затраты</w:t>
      </w:r>
      <w:r w:rsidR="006F51BA">
        <w:t xml:space="preserve"> формируются в учётной системе</w:t>
      </w:r>
      <w:r w:rsidR="00F80E99">
        <w:t>.</w:t>
      </w:r>
    </w:p>
    <w:p w14:paraId="03F0B1B1" w14:textId="77BC3503" w:rsidR="000B1998" w:rsidRDefault="000B1998" w:rsidP="00866418">
      <w:pPr>
        <w:pStyle w:val="a2"/>
        <w:numPr>
          <w:ilvl w:val="0"/>
          <w:numId w:val="47"/>
        </w:numPr>
      </w:pPr>
      <w:r>
        <w:lastRenderedPageBreak/>
        <w:t>Перейти в раздел «Фактические затраты»</w:t>
      </w:r>
    </w:p>
    <w:p w14:paraId="43DD7791" w14:textId="38C4FB0B" w:rsidR="000B1998" w:rsidRDefault="000B1998" w:rsidP="00866418">
      <w:pPr>
        <w:pStyle w:val="a2"/>
        <w:numPr>
          <w:ilvl w:val="0"/>
          <w:numId w:val="47"/>
        </w:numPr>
      </w:pPr>
      <w:r>
        <w:t>Нажать кнопку «Добавить»</w:t>
      </w:r>
    </w:p>
    <w:p w14:paraId="77DFB041" w14:textId="7DBB7755" w:rsidR="000B1998" w:rsidRDefault="000B1998" w:rsidP="000B1998">
      <w:pPr>
        <w:jc w:val="center"/>
      </w:pPr>
      <w:r>
        <w:rPr>
          <w:noProof/>
          <w:lang w:eastAsia="ru-RU"/>
        </w:rPr>
        <w:drawing>
          <wp:inline distT="0" distB="0" distL="0" distR="0" wp14:anchorId="1BDDEF04" wp14:editId="6973C327">
            <wp:extent cx="3171825" cy="1074896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7115" cy="10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5A1C" w14:textId="213BCA9B" w:rsidR="000B1998" w:rsidRDefault="000B1998" w:rsidP="00866418">
      <w:pPr>
        <w:pStyle w:val="a2"/>
        <w:numPr>
          <w:ilvl w:val="0"/>
          <w:numId w:val="47"/>
        </w:numPr>
      </w:pPr>
      <w:r>
        <w:t>В открывшемся окне заполнить обязательные поля и дополнительные характеристики:</w:t>
      </w:r>
    </w:p>
    <w:p w14:paraId="0DD85508" w14:textId="2A38DDB3" w:rsidR="002F09B7" w:rsidRDefault="002F09B7" w:rsidP="00866418">
      <w:pPr>
        <w:pStyle w:val="a2"/>
        <w:numPr>
          <w:ilvl w:val="1"/>
          <w:numId w:val="47"/>
        </w:numPr>
        <w:ind w:left="1134"/>
      </w:pPr>
      <w:r>
        <w:t xml:space="preserve">Номер документа – </w:t>
      </w:r>
      <w:r w:rsidR="0072220A">
        <w:t>формируется автоматически;</w:t>
      </w:r>
    </w:p>
    <w:p w14:paraId="0FD2E542" w14:textId="32B3266A" w:rsidR="002F09B7" w:rsidRDefault="002F09B7" w:rsidP="00866418">
      <w:pPr>
        <w:pStyle w:val="a2"/>
        <w:numPr>
          <w:ilvl w:val="1"/>
          <w:numId w:val="47"/>
        </w:numPr>
        <w:ind w:left="1134"/>
      </w:pPr>
      <w:r>
        <w:t xml:space="preserve">Сумма затрат, факт – </w:t>
      </w:r>
      <w:r w:rsidR="0072220A">
        <w:t>сумма фактических затрат;</w:t>
      </w:r>
    </w:p>
    <w:p w14:paraId="67BEBCF9" w14:textId="3FE163CF" w:rsidR="002F09B7" w:rsidRDefault="002F09B7" w:rsidP="00866418">
      <w:pPr>
        <w:pStyle w:val="a2"/>
        <w:numPr>
          <w:ilvl w:val="1"/>
          <w:numId w:val="47"/>
        </w:numPr>
        <w:ind w:left="1134"/>
      </w:pPr>
      <w:r>
        <w:t xml:space="preserve">Дата – </w:t>
      </w:r>
      <w:r w:rsidR="0072220A">
        <w:t>дата документа;</w:t>
      </w:r>
    </w:p>
    <w:p w14:paraId="60A04C49" w14:textId="6311533D" w:rsidR="002F09B7" w:rsidRPr="00F80E99" w:rsidRDefault="002F09B7" w:rsidP="00866418">
      <w:pPr>
        <w:pStyle w:val="a2"/>
        <w:numPr>
          <w:ilvl w:val="1"/>
          <w:numId w:val="47"/>
        </w:numPr>
        <w:ind w:left="1134"/>
      </w:pPr>
      <w:r w:rsidRPr="00F80E99">
        <w:t xml:space="preserve">Бюджет – </w:t>
      </w:r>
      <w:r w:rsidR="0072220A" w:rsidRPr="00F80E99">
        <w:t>выбор бюджета из которого будут выделяться денежные средства для данной затраты;</w:t>
      </w:r>
    </w:p>
    <w:p w14:paraId="275BE0AA" w14:textId="37C1801F" w:rsidR="002F09B7" w:rsidRPr="00F80E99" w:rsidRDefault="002F09B7" w:rsidP="00866418">
      <w:pPr>
        <w:pStyle w:val="a2"/>
        <w:numPr>
          <w:ilvl w:val="1"/>
          <w:numId w:val="47"/>
        </w:numPr>
        <w:ind w:left="1134"/>
      </w:pPr>
      <w:r w:rsidRPr="00F80E99">
        <w:t>Подстатья бюджета –</w:t>
      </w:r>
      <w:r w:rsidR="0072220A" w:rsidRPr="00F80E99">
        <w:t xml:space="preserve"> выбор подстатьи бюджета, в зависимости от выбранного бюджета;</w:t>
      </w:r>
    </w:p>
    <w:p w14:paraId="7AC69E81" w14:textId="7A39BFE8" w:rsidR="001D0C88" w:rsidRDefault="002D0D74" w:rsidP="007359F6">
      <w:r>
        <w:rPr>
          <w:noProof/>
          <w:lang w:eastAsia="ru-RU"/>
        </w:rPr>
        <w:drawing>
          <wp:inline distT="0" distB="0" distL="0" distR="0" wp14:anchorId="14840DC9" wp14:editId="781ADF5D">
            <wp:extent cx="6300470" cy="120523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B458" w14:textId="68694A0B" w:rsidR="00C873AD" w:rsidRDefault="00C873AD">
      <w:pPr>
        <w:jc w:val="left"/>
      </w:pPr>
    </w:p>
    <w:p w14:paraId="685F1A9F" w14:textId="7D798457" w:rsidR="00BD2E38" w:rsidRPr="008D723B" w:rsidRDefault="00BD2E38" w:rsidP="00BD2E38">
      <w:pPr>
        <w:pStyle w:val="41"/>
      </w:pPr>
      <w:bookmarkStart w:id="102" w:name="_Toc74217268"/>
      <w:r w:rsidRPr="008D723B">
        <w:t>Настройка объектов затрат</w:t>
      </w:r>
      <w:bookmarkEnd w:id="102"/>
    </w:p>
    <w:p w14:paraId="238D21ED" w14:textId="77777777" w:rsidR="00BD2E38" w:rsidRPr="00AB4328" w:rsidRDefault="00BD2E38" w:rsidP="00866418">
      <w:pPr>
        <w:pStyle w:val="a2"/>
        <w:numPr>
          <w:ilvl w:val="0"/>
          <w:numId w:val="78"/>
        </w:numPr>
        <w:ind w:left="709"/>
      </w:pPr>
      <w:r>
        <w:t>В дизайнере системы переходим к разделу «Настройка системы» выбираем пункт «Настройка объектов затрат».</w:t>
      </w:r>
    </w:p>
    <w:p w14:paraId="785B449B" w14:textId="77777777" w:rsidR="00BD2E38" w:rsidRDefault="00BD2E38" w:rsidP="00BD2E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8B7083" wp14:editId="5C680D28">
            <wp:extent cx="2757131" cy="4352925"/>
            <wp:effectExtent l="0" t="0" r="571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70603" cy="43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E166" w14:textId="5F1096AA" w:rsidR="00BD2E38" w:rsidRPr="00900A01" w:rsidRDefault="00F27845" w:rsidP="00866418">
      <w:pPr>
        <w:pStyle w:val="a2"/>
        <w:numPr>
          <w:ilvl w:val="0"/>
          <w:numId w:val="78"/>
        </w:numPr>
        <w:ind w:left="709"/>
      </w:pPr>
      <w:r w:rsidRPr="00900A01">
        <w:rPr>
          <w:lang w:val="uk-UA"/>
        </w:rPr>
        <w:t xml:space="preserve">Добавить </w:t>
      </w:r>
      <w:r w:rsidRPr="00900A01">
        <w:t>объект затрат.</w:t>
      </w:r>
    </w:p>
    <w:p w14:paraId="72CADFE4" w14:textId="72D66D5F" w:rsidR="00BD2E38" w:rsidRDefault="000B1CF3" w:rsidP="00BD2E38">
      <w:pPr>
        <w:jc w:val="center"/>
      </w:pPr>
      <w:r>
        <w:rPr>
          <w:noProof/>
          <w:lang w:eastAsia="ru-RU"/>
        </w:rPr>
        <w:drawing>
          <wp:inline distT="0" distB="0" distL="0" distR="0" wp14:anchorId="272ECD40" wp14:editId="4984CDEA">
            <wp:extent cx="2761905" cy="80952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25DC" w14:textId="77777777" w:rsidR="00BD2E38" w:rsidRDefault="00BD2E38" w:rsidP="00866418">
      <w:pPr>
        <w:pStyle w:val="a2"/>
        <w:numPr>
          <w:ilvl w:val="0"/>
          <w:numId w:val="78"/>
        </w:numPr>
        <w:ind w:left="709"/>
      </w:pPr>
      <w:r>
        <w:t>В открывшейся странице можно изменить или дополнить информацию по объекту:</w:t>
      </w:r>
    </w:p>
    <w:p w14:paraId="434568D3" w14:textId="77777777" w:rsidR="00BD2E38" w:rsidRPr="008D723B" w:rsidRDefault="00BD2E38" w:rsidP="00866418">
      <w:pPr>
        <w:pStyle w:val="a2"/>
        <w:numPr>
          <w:ilvl w:val="0"/>
          <w:numId w:val="48"/>
        </w:numPr>
        <w:ind w:left="1134"/>
      </w:pPr>
      <w:r w:rsidRPr="008D723B">
        <w:t>Объект – объект, по которому будет настраиваться затраты;</w:t>
      </w:r>
    </w:p>
    <w:p w14:paraId="58D342E3" w14:textId="77777777" w:rsidR="00BD2E38" w:rsidRPr="008D723B" w:rsidRDefault="00BD2E38" w:rsidP="00866418">
      <w:pPr>
        <w:pStyle w:val="a2"/>
        <w:numPr>
          <w:ilvl w:val="0"/>
          <w:numId w:val="48"/>
        </w:numPr>
        <w:ind w:left="1134"/>
      </w:pPr>
      <w:r w:rsidRPr="008D723B">
        <w:t>Колонка ссылки на объект – колонка к которой привязывается объект затраты;</w:t>
      </w:r>
    </w:p>
    <w:p w14:paraId="3BB9EF4F" w14:textId="5CDA7D12" w:rsidR="00BD2E38" w:rsidRPr="008D723B" w:rsidRDefault="00BD2E38" w:rsidP="00866418">
      <w:pPr>
        <w:pStyle w:val="a2"/>
        <w:numPr>
          <w:ilvl w:val="0"/>
          <w:numId w:val="48"/>
        </w:numPr>
        <w:ind w:left="1134"/>
      </w:pPr>
      <w:r w:rsidRPr="008D723B">
        <w:t xml:space="preserve">Колонка статуса – поле объекта </w:t>
      </w:r>
      <w:r w:rsidR="00F672C7">
        <w:rPr>
          <w:lang w:val="uk-UA"/>
        </w:rPr>
        <w:t>затрат</w:t>
      </w:r>
      <w:r w:rsidRPr="008D723B">
        <w:t>, значение которого будут влиять на вычитание денежных средств с бюджета</w:t>
      </w:r>
    </w:p>
    <w:p w14:paraId="671E724D" w14:textId="77777777" w:rsidR="00BD2E38" w:rsidRPr="008D723B" w:rsidRDefault="00BD2E38" w:rsidP="00866418">
      <w:pPr>
        <w:pStyle w:val="a2"/>
        <w:numPr>
          <w:ilvl w:val="0"/>
          <w:numId w:val="48"/>
        </w:numPr>
        <w:ind w:left="1134"/>
      </w:pPr>
      <w:r w:rsidRPr="008D723B">
        <w:t>Колонка даты начала – если колонку заполнить, то это поставит ограничение даты начала затрат по выбранному объекту в разделе бюджета. Можно выбрать поле объекта с типом дата. Если поле пустое, то ограничения по датам эта затрата иметь не будет;</w:t>
      </w:r>
    </w:p>
    <w:p w14:paraId="1613F48D" w14:textId="77777777" w:rsidR="00BD2E38" w:rsidRPr="008D723B" w:rsidRDefault="00BD2E38" w:rsidP="00866418">
      <w:pPr>
        <w:pStyle w:val="a2"/>
        <w:numPr>
          <w:ilvl w:val="0"/>
          <w:numId w:val="48"/>
        </w:numPr>
        <w:ind w:left="1134"/>
      </w:pPr>
      <w:r w:rsidRPr="008D723B">
        <w:t>Колонка даты окончания – если колонку заполнить, то это поставит ограничение даты окончания затрат по выбранному объекту в разделе бюджета. Можно выбрать поле объекта с типом дата. Если поле пустое, то ограничения по датам эта затрата иметь не будет;</w:t>
      </w:r>
    </w:p>
    <w:p w14:paraId="16999360" w14:textId="77777777" w:rsidR="00BD2E38" w:rsidRDefault="00BD2E38" w:rsidP="00BD2E38">
      <w:pPr>
        <w:rPr>
          <w:highlight w:val="red"/>
        </w:rPr>
      </w:pPr>
      <w:r>
        <w:rPr>
          <w:noProof/>
          <w:lang w:eastAsia="ru-RU"/>
        </w:rPr>
        <w:drawing>
          <wp:inline distT="0" distB="0" distL="0" distR="0" wp14:anchorId="455F72D5" wp14:editId="79C5246D">
            <wp:extent cx="6300470" cy="1189355"/>
            <wp:effectExtent l="0" t="0" r="5080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42E1" w14:textId="77777777" w:rsidR="00865932" w:rsidRDefault="00BD2E38" w:rsidP="00866418">
      <w:pPr>
        <w:pStyle w:val="a2"/>
        <w:numPr>
          <w:ilvl w:val="0"/>
          <w:numId w:val="78"/>
        </w:numPr>
        <w:ind w:left="709"/>
      </w:pPr>
      <w:r w:rsidRPr="00CA0FE1">
        <w:lastRenderedPageBreak/>
        <w:t>Вкладка</w:t>
      </w:r>
      <w:r>
        <w:t xml:space="preserve"> «Основная информация», деталь «Статусы»</w:t>
      </w:r>
    </w:p>
    <w:p w14:paraId="2320F748" w14:textId="38A6F949" w:rsidR="00BD2E38" w:rsidRPr="000316FB" w:rsidRDefault="00BD2E38" w:rsidP="00865932">
      <w:pPr>
        <w:pStyle w:val="a2"/>
        <w:ind w:left="709"/>
      </w:pPr>
      <w:r w:rsidRPr="008D723B">
        <w:t>Статусы объекта затрат (по умолчанию в текущих и будущих периодах отображаются плановые затраты, в прошедших периодах – фактические)</w:t>
      </w:r>
    </w:p>
    <w:p w14:paraId="42BB5D32" w14:textId="77777777" w:rsidR="00BD2E38" w:rsidRPr="000316FB" w:rsidRDefault="00BD2E38" w:rsidP="00866418">
      <w:pPr>
        <w:pStyle w:val="a2"/>
        <w:numPr>
          <w:ilvl w:val="0"/>
          <w:numId w:val="49"/>
        </w:numPr>
        <w:ind w:left="1134"/>
      </w:pPr>
      <w:r w:rsidRPr="000316FB">
        <w:t>Статуса нет на детали - затраты не учитываются</w:t>
      </w:r>
    </w:p>
    <w:p w14:paraId="28F3316A" w14:textId="77777777" w:rsidR="00BD2E38" w:rsidRPr="000316FB" w:rsidRDefault="00BD2E38" w:rsidP="00866418">
      <w:pPr>
        <w:pStyle w:val="a2"/>
        <w:numPr>
          <w:ilvl w:val="0"/>
          <w:numId w:val="49"/>
        </w:numPr>
        <w:ind w:left="1134"/>
      </w:pPr>
      <w:r w:rsidRPr="000316FB">
        <w:t xml:space="preserve">Учитывать затраты </w:t>
      </w:r>
      <w:r w:rsidRPr="00DA1BCF">
        <w:t>«</w:t>
      </w:r>
      <w:r w:rsidRPr="000316FB">
        <w:t>Нет</w:t>
      </w:r>
      <w:r w:rsidRPr="00DA1BCF">
        <w:t>»</w:t>
      </w:r>
      <w:r w:rsidRPr="000316FB">
        <w:t xml:space="preserve"> - затраты не учитываются</w:t>
      </w:r>
    </w:p>
    <w:p w14:paraId="14BB78B7" w14:textId="77777777" w:rsidR="00BD2E38" w:rsidRPr="000316FB" w:rsidRDefault="00BD2E38" w:rsidP="00866418">
      <w:pPr>
        <w:pStyle w:val="a2"/>
        <w:numPr>
          <w:ilvl w:val="0"/>
          <w:numId w:val="49"/>
        </w:numPr>
        <w:ind w:left="1134"/>
      </w:pPr>
      <w:r w:rsidRPr="000316FB">
        <w:t xml:space="preserve">Учитывать затраты </w:t>
      </w:r>
      <w:r w:rsidRPr="00DA1BCF">
        <w:t>«</w:t>
      </w:r>
      <w:r w:rsidRPr="000316FB">
        <w:t>Да</w:t>
      </w:r>
      <w:r w:rsidRPr="00DA1BCF">
        <w:t>»</w:t>
      </w:r>
      <w:r w:rsidRPr="000316FB">
        <w:t xml:space="preserve"> - во всех периодах учитываются плановые затраты</w:t>
      </w:r>
    </w:p>
    <w:p w14:paraId="7712C9B6" w14:textId="77777777" w:rsidR="00BD2E38" w:rsidRPr="000316FB" w:rsidRDefault="00BD2E38" w:rsidP="00866418">
      <w:pPr>
        <w:pStyle w:val="a2"/>
        <w:numPr>
          <w:ilvl w:val="0"/>
          <w:numId w:val="49"/>
        </w:numPr>
        <w:ind w:left="1134"/>
      </w:pPr>
      <w:r w:rsidRPr="000316FB">
        <w:t xml:space="preserve">Учитывать фактические затраты </w:t>
      </w:r>
      <w:r w:rsidRPr="00DA1BCF">
        <w:t>«</w:t>
      </w:r>
      <w:r w:rsidRPr="000316FB">
        <w:t>Да</w:t>
      </w:r>
      <w:r w:rsidRPr="00DA1BCF">
        <w:t>»</w:t>
      </w:r>
      <w:r w:rsidRPr="000316FB">
        <w:t xml:space="preserve"> - в прошедших периодах учитываются фактические затраты, в текущем и будущих периодах учитываются плановые затраты</w:t>
      </w:r>
    </w:p>
    <w:p w14:paraId="26D14507" w14:textId="77777777" w:rsidR="00BD2E38" w:rsidRPr="000316FB" w:rsidRDefault="00BD2E38" w:rsidP="00866418">
      <w:pPr>
        <w:pStyle w:val="a2"/>
        <w:numPr>
          <w:ilvl w:val="0"/>
          <w:numId w:val="49"/>
        </w:numPr>
        <w:ind w:left="1134"/>
      </w:pPr>
      <w:r w:rsidRPr="000316FB">
        <w:t xml:space="preserve">Учитывать фактические затраты в текущем периоде </w:t>
      </w:r>
      <w:r w:rsidRPr="00DA1BCF">
        <w:t>«</w:t>
      </w:r>
      <w:r w:rsidRPr="000316FB">
        <w:t>Да</w:t>
      </w:r>
      <w:r w:rsidRPr="00DA1BCF">
        <w:t>»</w:t>
      </w:r>
      <w:r w:rsidRPr="000316FB">
        <w:t xml:space="preserve"> - в прошедших и текущем периодах учитываются фактические затраты, в будущих периодах учитываются плановые затраты</w:t>
      </w:r>
    </w:p>
    <w:p w14:paraId="4551E566" w14:textId="77777777" w:rsidR="00BD2E38" w:rsidRPr="00CA0FE1" w:rsidRDefault="00BD2E38" w:rsidP="00BD2E38">
      <w:r>
        <w:rPr>
          <w:noProof/>
          <w:lang w:eastAsia="ru-RU"/>
        </w:rPr>
        <w:drawing>
          <wp:inline distT="0" distB="0" distL="0" distR="0" wp14:anchorId="1B135BA4" wp14:editId="50AF67BC">
            <wp:extent cx="6300470" cy="1355725"/>
            <wp:effectExtent l="0" t="0" r="508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5B4F" w14:textId="77777777" w:rsidR="00BD2E38" w:rsidRPr="008D723B" w:rsidRDefault="00BD2E38" w:rsidP="00BD2E38">
      <w:r w:rsidRPr="008D723B">
        <w:t>Вкладка «Настройка затрат детали»</w:t>
      </w:r>
    </w:p>
    <w:p w14:paraId="60EDDD0F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Объект детали – деталь, где будут происходить расчет затрат;</w:t>
      </w:r>
    </w:p>
    <w:p w14:paraId="20466FED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Колонка детали ссылки на объект – объект с которого будет взятые данные, для формирования затрат;</w:t>
      </w:r>
    </w:p>
    <w:p w14:paraId="4940AB04" w14:textId="152B0851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 xml:space="preserve">Объект плановых затрат детали – </w:t>
      </w:r>
      <w:r w:rsidR="000975E3" w:rsidRPr="008D723B">
        <w:t>объект</w:t>
      </w:r>
      <w:r w:rsidRPr="008D723B">
        <w:t>,</w:t>
      </w:r>
      <w:r w:rsidR="000975E3">
        <w:t xml:space="preserve"> для которого</w:t>
      </w:r>
      <w:r w:rsidRPr="008D723B">
        <w:t xml:space="preserve"> </w:t>
      </w:r>
      <w:r w:rsidR="001F314A">
        <w:t xml:space="preserve">будут </w:t>
      </w:r>
      <w:r w:rsidRPr="008D723B">
        <w:t>формироваться плановые затраты;</w:t>
      </w:r>
    </w:p>
    <w:p w14:paraId="50EDA313" w14:textId="7A633B90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 xml:space="preserve">Объект фактических затрат детали – </w:t>
      </w:r>
      <w:r w:rsidR="000975E3" w:rsidRPr="008D723B">
        <w:t>объект</w:t>
      </w:r>
      <w:r w:rsidRPr="008D723B">
        <w:t xml:space="preserve">, </w:t>
      </w:r>
      <w:r w:rsidR="000975E3">
        <w:t>для которого</w:t>
      </w:r>
      <w:r w:rsidR="001F314A">
        <w:t xml:space="preserve"> будут</w:t>
      </w:r>
      <w:r w:rsidRPr="008D723B">
        <w:t xml:space="preserve"> формироваться фактические затраты;</w:t>
      </w:r>
    </w:p>
    <w:p w14:paraId="4795FBF3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Колонка затрат ссылки на объект детали – колонка, на основании которой будут формироваться затраты;</w:t>
      </w:r>
    </w:p>
    <w:p w14:paraId="5FEF7044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Колонка ссылки на подстатьи бюджета – колонка подстатьи бюджета, на основании которой будут формироваться затраты;</w:t>
      </w:r>
    </w:p>
    <w:p w14:paraId="7FB2DC7B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Действие генерации плановых затрат – включает генерацию плановых затрат;</w:t>
      </w:r>
    </w:p>
    <w:p w14:paraId="0BC15D96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>Действие генерации фактических затрат – включает генерацию плановых затрат;</w:t>
      </w:r>
    </w:p>
    <w:p w14:paraId="1430038F" w14:textId="46029490" w:rsidR="00BD2E38" w:rsidRPr="00386817" w:rsidRDefault="00BD2E38" w:rsidP="00866418">
      <w:pPr>
        <w:pStyle w:val="a2"/>
        <w:numPr>
          <w:ilvl w:val="0"/>
          <w:numId w:val="54"/>
        </w:numPr>
      </w:pPr>
      <w:r w:rsidRPr="00386817">
        <w:t>Асинхронные действия генерации затрат –</w:t>
      </w:r>
      <w:r w:rsidR="00386817" w:rsidRPr="00386817">
        <w:t xml:space="preserve"> если выключено, то генерация затрат происходит сразу, иначе – происходит в фоне и присылает уведомление о окончании генерации;</w:t>
      </w:r>
    </w:p>
    <w:p w14:paraId="1105440B" w14:textId="77777777" w:rsidR="00BD2E38" w:rsidRPr="008D723B" w:rsidRDefault="00BD2E38" w:rsidP="00866418">
      <w:pPr>
        <w:pStyle w:val="a2"/>
        <w:numPr>
          <w:ilvl w:val="0"/>
          <w:numId w:val="54"/>
        </w:numPr>
      </w:pPr>
      <w:r w:rsidRPr="008D723B">
        <w:t xml:space="preserve">Не создавать затраты с нулевыми значениями – </w:t>
      </w:r>
      <w:r>
        <w:t>логическое поле, установив значения, в котором не будут формироваться затраты с нулевым значением.</w:t>
      </w:r>
    </w:p>
    <w:p w14:paraId="12100B3A" w14:textId="77777777" w:rsidR="00BD2E38" w:rsidRDefault="00BD2E38" w:rsidP="00BD2E38">
      <w:pPr>
        <w:rPr>
          <w:highlight w:val="red"/>
        </w:rPr>
      </w:pPr>
      <w:r>
        <w:rPr>
          <w:noProof/>
          <w:lang w:eastAsia="ru-RU"/>
        </w:rPr>
        <w:drawing>
          <wp:inline distT="0" distB="0" distL="0" distR="0" wp14:anchorId="742B8A3C" wp14:editId="45631210">
            <wp:extent cx="6300470" cy="1298575"/>
            <wp:effectExtent l="0" t="0" r="508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E3B1" w14:textId="6AA05005" w:rsidR="00846D2F" w:rsidRPr="00F80E99" w:rsidRDefault="00846D2F" w:rsidP="00F80E99">
      <w:pPr>
        <w:keepNext/>
        <w:keepLines/>
        <w:tabs>
          <w:tab w:val="left" w:pos="284"/>
          <w:tab w:val="left" w:pos="1134"/>
        </w:tabs>
        <w:spacing w:before="60" w:after="120"/>
        <w:outlineLvl w:val="4"/>
        <w:rPr>
          <w:rFonts w:eastAsiaTheme="majorEastAsia" w:cstheme="majorBidi"/>
          <w:vanish/>
          <w:sz w:val="18"/>
        </w:rPr>
      </w:pPr>
    </w:p>
    <w:p w14:paraId="7A7EE8E5" w14:textId="08E031E7" w:rsidR="00846D2F" w:rsidRDefault="0081444D" w:rsidP="000B52D9">
      <w:pPr>
        <w:pStyle w:val="41"/>
      </w:pPr>
      <w:bookmarkStart w:id="103" w:name="_Добавление_нового_показателя"/>
      <w:bookmarkStart w:id="104" w:name="_Toc74217269"/>
      <w:bookmarkEnd w:id="103"/>
      <w:r>
        <w:t>Настройка раздела «Бюджет</w:t>
      </w:r>
      <w:r w:rsidR="00553AEC">
        <w:t>ы</w:t>
      </w:r>
      <w:r>
        <w:t>»</w:t>
      </w:r>
      <w:bookmarkEnd w:id="104"/>
    </w:p>
    <w:p w14:paraId="5F7433EE" w14:textId="26685869" w:rsidR="00712A8B" w:rsidRPr="00712A8B" w:rsidRDefault="00712A8B" w:rsidP="002C78B5">
      <w:r w:rsidRPr="002D28E5">
        <w:t>Раздел «Бюджет» необходим для</w:t>
      </w:r>
      <w:r w:rsidR="002D28E5">
        <w:t xml:space="preserve"> формирования финансового плана, намечающий показатели </w:t>
      </w:r>
      <w:r w:rsidR="0094291B">
        <w:t>затрат</w:t>
      </w:r>
      <w:r w:rsidR="002D28E5">
        <w:t xml:space="preserve"> организации на определенный период.</w:t>
      </w:r>
      <w:r>
        <w:t xml:space="preserve"> </w:t>
      </w:r>
    </w:p>
    <w:p w14:paraId="71B99319" w14:textId="10DF28CE" w:rsidR="000D7DFB" w:rsidRPr="000D7DFB" w:rsidRDefault="000D7DFB" w:rsidP="00882331">
      <w:pPr>
        <w:pStyle w:val="51"/>
      </w:pPr>
      <w:bookmarkStart w:id="105" w:name="_Toc74217270"/>
      <w:r>
        <w:lastRenderedPageBreak/>
        <w:t xml:space="preserve">Создание </w:t>
      </w:r>
      <w:r w:rsidRPr="0082394A">
        <w:t>Бюджета</w:t>
      </w:r>
      <w:bookmarkEnd w:id="105"/>
    </w:p>
    <w:p w14:paraId="774D144C" w14:textId="77777777" w:rsidR="00846D2F" w:rsidRPr="00A96FB8" w:rsidRDefault="00A249F5" w:rsidP="00846D2F">
      <w:r w:rsidRPr="00A96FB8">
        <w:t xml:space="preserve">Чтобы </w:t>
      </w:r>
      <w:r w:rsidR="000D7DFB">
        <w:t>создать бюджет</w:t>
      </w:r>
      <w:r w:rsidRPr="00A96FB8">
        <w:t>:</w:t>
      </w:r>
    </w:p>
    <w:p w14:paraId="6310AF4D" w14:textId="19925233" w:rsidR="000D7DFB" w:rsidRPr="00A96FB8" w:rsidRDefault="00A249F5" w:rsidP="00866418">
      <w:pPr>
        <w:pStyle w:val="a2"/>
        <w:numPr>
          <w:ilvl w:val="0"/>
          <w:numId w:val="61"/>
        </w:numPr>
      </w:pPr>
      <w:r w:rsidRPr="00A96FB8">
        <w:t xml:space="preserve">В разделе </w:t>
      </w:r>
      <w:proofErr w:type="gramStart"/>
      <w:r w:rsidR="000D7DFB">
        <w:t>Перейти</w:t>
      </w:r>
      <w:proofErr w:type="gramEnd"/>
      <w:r w:rsidR="000D7DFB">
        <w:t xml:space="preserve"> в</w:t>
      </w:r>
      <w:r w:rsidR="000D7DFB" w:rsidRPr="00A96FB8">
        <w:t xml:space="preserve"> раздел «</w:t>
      </w:r>
      <w:r w:rsidR="000D7DFB">
        <w:t>Бюджет</w:t>
      </w:r>
      <w:r w:rsidR="00553AEC">
        <w:t>ы</w:t>
      </w:r>
      <w:r w:rsidR="000D7DFB" w:rsidRPr="00A96FB8">
        <w:t>»</w:t>
      </w:r>
      <w:r w:rsidR="000D7DFB">
        <w:t>;</w:t>
      </w:r>
    </w:p>
    <w:p w14:paraId="12221B61" w14:textId="741706C2" w:rsidR="00A249F5" w:rsidRPr="00A96FB8" w:rsidRDefault="000D7DFB" w:rsidP="00866418">
      <w:pPr>
        <w:pStyle w:val="a2"/>
        <w:numPr>
          <w:ilvl w:val="0"/>
          <w:numId w:val="61"/>
        </w:numPr>
      </w:pPr>
      <w:r>
        <w:t>Нажать кнопку «Добавить»</w:t>
      </w:r>
      <w:r w:rsidR="002A183D">
        <w:t>.</w:t>
      </w:r>
    </w:p>
    <w:p w14:paraId="41811C20" w14:textId="1419B354" w:rsidR="00943BCB" w:rsidRDefault="00553AEC" w:rsidP="00C741F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0147ED" wp14:editId="01312199">
            <wp:extent cx="2305050" cy="17430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F705" w14:textId="18FE0DB2" w:rsidR="004E04B0" w:rsidRDefault="00582E71" w:rsidP="00866418">
      <w:pPr>
        <w:pStyle w:val="a2"/>
        <w:numPr>
          <w:ilvl w:val="0"/>
          <w:numId w:val="61"/>
        </w:numPr>
      </w:pPr>
      <w:r>
        <w:t xml:space="preserve">В выпадающем списке выбрать </w:t>
      </w:r>
      <w:r w:rsidR="00B94CBD">
        <w:t>один из вариантов бю</w:t>
      </w:r>
      <w:r w:rsidR="009078E9">
        <w:t xml:space="preserve">джетов: </w:t>
      </w:r>
      <w:r w:rsidR="00553AEC">
        <w:t>ручной</w:t>
      </w:r>
      <w:r w:rsidR="009078E9">
        <w:t>,</w:t>
      </w:r>
      <w:r w:rsidR="00553AEC">
        <w:t xml:space="preserve"> автоматический</w:t>
      </w:r>
      <w:r>
        <w:t>.</w:t>
      </w:r>
    </w:p>
    <w:p w14:paraId="1120C0D5" w14:textId="236CBCB7" w:rsidR="00582E71" w:rsidRDefault="00553AEC" w:rsidP="00882331">
      <w:pPr>
        <w:pStyle w:val="51"/>
      </w:pPr>
      <w:bookmarkStart w:id="106" w:name="_Toc74217271"/>
      <w:r>
        <w:t>Добавление Ручного б</w:t>
      </w:r>
      <w:r w:rsidR="004E04B0">
        <w:t>юджет</w:t>
      </w:r>
      <w:r w:rsidR="00ED084E">
        <w:t>а</w:t>
      </w:r>
      <w:bookmarkEnd w:id="106"/>
    </w:p>
    <w:p w14:paraId="1D4BA04A" w14:textId="56A864C3" w:rsidR="00553AEC" w:rsidRDefault="00553AEC" w:rsidP="00466998">
      <w:r w:rsidRPr="00527869">
        <w:t xml:space="preserve">Ручной бюджет – </w:t>
      </w:r>
      <w:r w:rsidR="00527869">
        <w:t>ручное</w:t>
      </w:r>
      <w:r w:rsidR="00527869" w:rsidRPr="00527869">
        <w:t xml:space="preserve"> распределение</w:t>
      </w:r>
      <w:r w:rsidR="00527869">
        <w:t xml:space="preserve"> денежных</w:t>
      </w:r>
      <w:r w:rsidR="00527869" w:rsidRPr="00527869">
        <w:t xml:space="preserve"> средств, </w:t>
      </w:r>
      <w:r w:rsidR="00527869">
        <w:t>целей</w:t>
      </w:r>
      <w:r w:rsidRPr="00527869">
        <w:t xml:space="preserve"> </w:t>
      </w:r>
      <w:r w:rsidR="00527869">
        <w:t>растрат и т.д.</w:t>
      </w:r>
      <w:r w:rsidR="00DB17E6">
        <w:t xml:space="preserve"> </w:t>
      </w:r>
      <w:r w:rsidR="005D506A" w:rsidRPr="00DB17E6">
        <w:t>Так же мо</w:t>
      </w:r>
      <w:r w:rsidR="009F7F3C">
        <w:t>жет заполняться из планирования, если приобретен модуль «Планирование».</w:t>
      </w:r>
    </w:p>
    <w:p w14:paraId="2DC6FA05" w14:textId="3E591540" w:rsidR="002E5A69" w:rsidRDefault="002E5A69" w:rsidP="00866418">
      <w:pPr>
        <w:pStyle w:val="a2"/>
        <w:numPr>
          <w:ilvl w:val="0"/>
          <w:numId w:val="62"/>
        </w:numPr>
      </w:pPr>
      <w:r>
        <w:t>На странице записи необходимо заполнить все обязательные поля и дополнительные:</w:t>
      </w:r>
    </w:p>
    <w:p w14:paraId="5FBB4EEF" w14:textId="77777777" w:rsidR="002E5A69" w:rsidRDefault="002E5A69" w:rsidP="00866418">
      <w:pPr>
        <w:pStyle w:val="a2"/>
        <w:numPr>
          <w:ilvl w:val="0"/>
          <w:numId w:val="31"/>
        </w:numPr>
        <w:ind w:left="1134"/>
      </w:pPr>
      <w:r>
        <w:t>Название – название бюджета;</w:t>
      </w:r>
    </w:p>
    <w:p w14:paraId="2FD01040" w14:textId="1D66E89F" w:rsidR="002E5A69" w:rsidRDefault="002E5A69" w:rsidP="00866418">
      <w:pPr>
        <w:pStyle w:val="a2"/>
        <w:numPr>
          <w:ilvl w:val="0"/>
          <w:numId w:val="31"/>
        </w:numPr>
        <w:ind w:left="1134"/>
      </w:pPr>
      <w:r>
        <w:t xml:space="preserve">Тип – </w:t>
      </w:r>
      <w:r w:rsidR="005D506A" w:rsidRPr="000524F6">
        <w:t>проставляется</w:t>
      </w:r>
      <w:r w:rsidR="005D506A" w:rsidRPr="00DB17E6">
        <w:t xml:space="preserve"> </w:t>
      </w:r>
      <w:r w:rsidR="005D506A" w:rsidRPr="000524F6">
        <w:t>автоматически в зависимости</w:t>
      </w:r>
      <w:r w:rsidR="005D506A" w:rsidRPr="002E5A69">
        <w:t xml:space="preserve"> от </w:t>
      </w:r>
      <w:r w:rsidR="005D506A">
        <w:t>выбранного значения типа со списка при создании</w:t>
      </w:r>
      <w:r w:rsidR="005D506A" w:rsidRPr="002E5A69">
        <w:t xml:space="preserve"> </w:t>
      </w:r>
      <w:r w:rsidR="005D506A">
        <w:t>бюджета</w:t>
      </w:r>
    </w:p>
    <w:p w14:paraId="638A16EE" w14:textId="138C6096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 xml:space="preserve">Сумма – заполняется автоматически после заполнения детали «Статьи» - сумма </w:t>
      </w:r>
      <w:r w:rsidR="003F42A4" w:rsidRPr="00527869">
        <w:t>всех сумм по</w:t>
      </w:r>
      <w:r w:rsidRPr="00527869">
        <w:t xml:space="preserve"> статьям</w:t>
      </w:r>
      <w:r w:rsidR="003F42A4" w:rsidRPr="00527869">
        <w:t>, где суммой является плановая сумма расходов</w:t>
      </w:r>
      <w:r w:rsidRPr="00527869">
        <w:t>;</w:t>
      </w:r>
    </w:p>
    <w:p w14:paraId="648904E1" w14:textId="5786981A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 xml:space="preserve">Резерв – заполняется автоматически после заполнения детали «Статьи» - сумма </w:t>
      </w:r>
      <w:r w:rsidR="003F42A4" w:rsidRPr="00527869">
        <w:t>всех резервов по статьям, где резервом является зарезервированные денежные средства, затраты</w:t>
      </w:r>
      <w:r w:rsidRPr="00527869">
        <w:t>;</w:t>
      </w:r>
    </w:p>
    <w:p w14:paraId="394A6C02" w14:textId="13C2DA33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>Релокация – заполняется автоматически после заполнения детали «Статьи» - сумма</w:t>
      </w:r>
      <w:r w:rsidR="003F42A4" w:rsidRPr="00527869">
        <w:t xml:space="preserve"> всех релокаций по статьям, где релокацией является перераспределение расходов</w:t>
      </w:r>
      <w:r w:rsidRPr="00527869">
        <w:t>;</w:t>
      </w:r>
    </w:p>
    <w:p w14:paraId="77DD2904" w14:textId="4F83EE57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 xml:space="preserve">Остаток – заполняется автоматически после заполнения детали «Статьи» - сумма </w:t>
      </w:r>
      <w:r w:rsidR="003F42A4" w:rsidRPr="00527869">
        <w:t>всех остатков по с</w:t>
      </w:r>
      <w:r w:rsidR="00367561">
        <w:t>татьям</w:t>
      </w:r>
      <w:r w:rsidRPr="00527869">
        <w:t>;</w:t>
      </w:r>
    </w:p>
    <w:p w14:paraId="5C0C3087" w14:textId="3D37DCEC" w:rsidR="002E5A69" w:rsidRDefault="002E5A69" w:rsidP="00866418">
      <w:pPr>
        <w:pStyle w:val="a2"/>
        <w:numPr>
          <w:ilvl w:val="0"/>
          <w:numId w:val="31"/>
        </w:numPr>
        <w:ind w:left="1134"/>
      </w:pPr>
      <w:r>
        <w:t>Валюта – валюта статьи бюджета. Значение по умолчанию «Гривна»;</w:t>
      </w:r>
    </w:p>
    <w:p w14:paraId="5AAE9D9B" w14:textId="77777777" w:rsidR="002E5A69" w:rsidRDefault="002E5A69" w:rsidP="00866418">
      <w:pPr>
        <w:pStyle w:val="a2"/>
        <w:numPr>
          <w:ilvl w:val="0"/>
          <w:numId w:val="31"/>
        </w:numPr>
        <w:ind w:left="1134"/>
      </w:pPr>
      <w:r>
        <w:t>Дата начала – выбор даты начала бюджетирования;</w:t>
      </w:r>
    </w:p>
    <w:p w14:paraId="77E13918" w14:textId="7D914003" w:rsidR="002E5A69" w:rsidRDefault="002E5A69" w:rsidP="00866418">
      <w:pPr>
        <w:pStyle w:val="a2"/>
        <w:numPr>
          <w:ilvl w:val="0"/>
          <w:numId w:val="31"/>
        </w:numPr>
        <w:ind w:left="1134"/>
      </w:pPr>
      <w:r>
        <w:t>Дата завершения – выбор даты завершения бюджетирования;</w:t>
      </w:r>
    </w:p>
    <w:p w14:paraId="4851A20F" w14:textId="03AA9E9D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 xml:space="preserve">Тип периода – </w:t>
      </w:r>
      <w:r w:rsidR="00DA2D3D" w:rsidRPr="00527869">
        <w:t>выбор со справочника «Тип периода»,</w:t>
      </w:r>
      <w:r w:rsidR="00527869" w:rsidRPr="00527869">
        <w:t xml:space="preserve"> какой именно период будет использоваться в бюджете</w:t>
      </w:r>
      <w:r w:rsidR="00DA2D3D" w:rsidRPr="00527869">
        <w:t>;</w:t>
      </w:r>
    </w:p>
    <w:p w14:paraId="7A910965" w14:textId="70A3C433" w:rsidR="002E5A69" w:rsidRPr="00527869" w:rsidRDefault="002E5A69" w:rsidP="00866418">
      <w:pPr>
        <w:pStyle w:val="a2"/>
        <w:numPr>
          <w:ilvl w:val="0"/>
          <w:numId w:val="31"/>
        </w:numPr>
        <w:ind w:left="1134"/>
      </w:pPr>
      <w:r w:rsidRPr="00527869">
        <w:t xml:space="preserve">Архивный – </w:t>
      </w:r>
      <w:r w:rsidR="00DA2D3D" w:rsidRPr="00527869">
        <w:t>метка архивности, перевод бюджета в архив, с такими бюджетами больше не происходит действий.</w:t>
      </w:r>
    </w:p>
    <w:p w14:paraId="26E96A68" w14:textId="001AE211" w:rsidR="002E5A69" w:rsidRPr="002E5A69" w:rsidRDefault="005D506A" w:rsidP="002C78B5">
      <w:pPr>
        <w:ind w:left="558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5F65DE" wp14:editId="2AD73D31">
            <wp:extent cx="6300470" cy="2823845"/>
            <wp:effectExtent l="0" t="0" r="508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492D" w14:textId="7B75C272" w:rsidR="002E5A69" w:rsidRDefault="00DA2D3D" w:rsidP="00866418">
      <w:pPr>
        <w:pStyle w:val="a2"/>
        <w:numPr>
          <w:ilvl w:val="0"/>
          <w:numId w:val="62"/>
        </w:numPr>
      </w:pPr>
      <w:r>
        <w:t>Заполнение детали «Статьи»</w:t>
      </w:r>
      <w:r w:rsidR="008D21A2">
        <w:t>:</w:t>
      </w:r>
    </w:p>
    <w:p w14:paraId="750DA67B" w14:textId="77777777" w:rsidR="00DA2D3D" w:rsidRDefault="00DA2D3D" w:rsidP="00866418">
      <w:pPr>
        <w:pStyle w:val="a2"/>
        <w:numPr>
          <w:ilvl w:val="0"/>
          <w:numId w:val="40"/>
        </w:numPr>
        <w:ind w:left="1134"/>
      </w:pPr>
      <w:r>
        <w:t>Для добавления статьи, на детали «Статьи» нажать (</w:t>
      </w:r>
      <w:r>
        <w:rPr>
          <w:noProof/>
          <w:lang w:eastAsia="ru-RU"/>
        </w:rPr>
        <w:drawing>
          <wp:inline distT="0" distB="0" distL="0" distR="0" wp14:anchorId="1FF2F4B0" wp14:editId="46A1D589">
            <wp:extent cx="152400" cy="1333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305" t="37800" r="53042" b="51596"/>
                    <a:stretch/>
                  </pic:blipFill>
                  <pic:spPr bwMode="auto">
                    <a:xfrm>
                      <a:off x="0" y="0"/>
                      <a:ext cx="154154" cy="1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);</w:t>
      </w:r>
    </w:p>
    <w:p w14:paraId="27B8B3E5" w14:textId="77777777" w:rsidR="00DA2D3D" w:rsidRDefault="00DA2D3D" w:rsidP="00866418">
      <w:pPr>
        <w:pStyle w:val="a2"/>
        <w:numPr>
          <w:ilvl w:val="0"/>
          <w:numId w:val="40"/>
        </w:numPr>
        <w:ind w:left="1134"/>
      </w:pPr>
      <w:r>
        <w:t>В открывшемся окне заполнить обязательные поля:</w:t>
      </w:r>
    </w:p>
    <w:p w14:paraId="73DA31BA" w14:textId="77777777" w:rsidR="00DA2D3D" w:rsidRDefault="00DA2D3D" w:rsidP="00866418">
      <w:pPr>
        <w:pStyle w:val="a2"/>
        <w:numPr>
          <w:ilvl w:val="0"/>
          <w:numId w:val="27"/>
        </w:numPr>
        <w:ind w:left="1560"/>
      </w:pPr>
      <w:r>
        <w:t>Статья – статья, по которой строится бюджета;</w:t>
      </w:r>
    </w:p>
    <w:p w14:paraId="088F468C" w14:textId="77777777" w:rsidR="00865932" w:rsidRPr="00865932" w:rsidRDefault="00DA2D3D" w:rsidP="00866418">
      <w:pPr>
        <w:pStyle w:val="a2"/>
        <w:numPr>
          <w:ilvl w:val="0"/>
          <w:numId w:val="27"/>
        </w:numPr>
        <w:ind w:left="1560"/>
        <w:rPr>
          <w:lang w:val="uk-UA"/>
        </w:rPr>
      </w:pPr>
      <w:r>
        <w:t>Подстатья – подстатьи статьи бюджета. Подстатьи фильтруются в зависимости от выбранной статьи;</w:t>
      </w:r>
    </w:p>
    <w:p w14:paraId="25F415BF" w14:textId="27587BBA" w:rsidR="00DA2D3D" w:rsidRPr="00865932" w:rsidRDefault="00DA2D3D" w:rsidP="00865932">
      <w:pPr>
        <w:ind w:left="1200"/>
        <w:rPr>
          <w:lang w:val="uk-UA"/>
        </w:rPr>
      </w:pPr>
      <w:r>
        <w:t>Остальные поля несут в себе информативный характер и заблокированы для редактирования.</w:t>
      </w:r>
      <w:r w:rsidR="003910B0" w:rsidRPr="003910B0">
        <w:t xml:space="preserve"> Их заполнение происходит на детали «Бюджет статьи».</w:t>
      </w:r>
    </w:p>
    <w:p w14:paraId="0A9CD945" w14:textId="5337B771" w:rsidR="00DA2D3D" w:rsidRDefault="0005680D" w:rsidP="002C78B5">
      <w:pPr>
        <w:ind w:left="558"/>
      </w:pPr>
      <w:r>
        <w:rPr>
          <w:noProof/>
          <w:lang w:eastAsia="ru-RU"/>
        </w:rPr>
        <w:drawing>
          <wp:inline distT="0" distB="0" distL="0" distR="0" wp14:anchorId="1B854850" wp14:editId="0C031A9D">
            <wp:extent cx="6300470" cy="1394460"/>
            <wp:effectExtent l="0" t="0" r="508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C735" w14:textId="64D54319" w:rsidR="00D57AD0" w:rsidRDefault="00D57AD0" w:rsidP="00866418">
      <w:pPr>
        <w:pStyle w:val="a2"/>
        <w:numPr>
          <w:ilvl w:val="0"/>
          <w:numId w:val="40"/>
        </w:numPr>
        <w:ind w:left="1134"/>
      </w:pPr>
      <w:r w:rsidRPr="00A96FB8">
        <w:t xml:space="preserve">Нажать кнопку «Сохранить» для сохранения </w:t>
      </w:r>
      <w:r>
        <w:t>объекта. Система откроет предыдущую страницу редактирования бюджета.</w:t>
      </w:r>
    </w:p>
    <w:p w14:paraId="647BF58A" w14:textId="617CA98B" w:rsidR="008D21A2" w:rsidRDefault="008D21A2" w:rsidP="00866418">
      <w:pPr>
        <w:pStyle w:val="a2"/>
        <w:numPr>
          <w:ilvl w:val="0"/>
          <w:numId w:val="62"/>
        </w:numPr>
      </w:pPr>
      <w:r>
        <w:t>Заполнение суммы бюджета для статей:</w:t>
      </w:r>
    </w:p>
    <w:p w14:paraId="5563715A" w14:textId="0C081B12" w:rsidR="008D21A2" w:rsidRDefault="008D21A2" w:rsidP="00866418">
      <w:pPr>
        <w:pStyle w:val="a2"/>
        <w:numPr>
          <w:ilvl w:val="0"/>
          <w:numId w:val="63"/>
        </w:numPr>
        <w:ind w:left="1134"/>
      </w:pPr>
      <w:r>
        <w:t>Для добавления суммы в бюджет по статьям необходимо выбрать статью, на которую будет добавлена сумма;</w:t>
      </w:r>
    </w:p>
    <w:p w14:paraId="49E294EC" w14:textId="6B2BBABD" w:rsidR="008D21A2" w:rsidRDefault="008D21A2" w:rsidP="00866418">
      <w:pPr>
        <w:pStyle w:val="a2"/>
        <w:numPr>
          <w:ilvl w:val="0"/>
          <w:numId w:val="63"/>
        </w:numPr>
        <w:ind w:left="1134"/>
      </w:pPr>
      <w:r>
        <w:t xml:space="preserve">Снизу в детали «Бюджет статей» отобразится таблица, разделенная по месяцам, в зависимости от дат начала и завершения бюджетирования. В этой таблице есть редактируемое поле суммы, куда </w:t>
      </w:r>
      <w:r w:rsidR="002467DF">
        <w:t>можно ввести значение денежных средств, которые были выделены на данную статью, в данный месяц. Общая сумма распределенных денежных средств автоматически выведется на поле «Сумма» в группе полей «Общие данные».</w:t>
      </w:r>
    </w:p>
    <w:p w14:paraId="3E88CE66" w14:textId="116B9088" w:rsidR="002467DF" w:rsidRDefault="00886229" w:rsidP="002467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9470A5" wp14:editId="61F5AE23">
            <wp:extent cx="6300470" cy="3411220"/>
            <wp:effectExtent l="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A1A2" w14:textId="1B4A28E5" w:rsidR="008D21A2" w:rsidRPr="00DB17E6" w:rsidRDefault="003910B0" w:rsidP="00DB17E6">
      <w:pPr>
        <w:ind w:left="426"/>
      </w:pPr>
      <w:r w:rsidRPr="00DB17E6">
        <w:t>Обозначения ячеек в таблице</w:t>
      </w:r>
      <w:r w:rsidR="00F15294" w:rsidRPr="00DB17E6">
        <w:t xml:space="preserve"> (свои значения для каждой статьи)</w:t>
      </w:r>
      <w:r w:rsidRPr="00DB17E6">
        <w:t>:</w:t>
      </w:r>
    </w:p>
    <w:p w14:paraId="32D91484" w14:textId="78A95066" w:rsidR="00F15294" w:rsidRPr="00DB17E6" w:rsidRDefault="003910B0" w:rsidP="00866418">
      <w:pPr>
        <w:pStyle w:val="a2"/>
        <w:numPr>
          <w:ilvl w:val="0"/>
          <w:numId w:val="56"/>
        </w:numPr>
        <w:ind w:left="1134"/>
      </w:pPr>
      <w:r w:rsidRPr="00DB17E6">
        <w:t xml:space="preserve">Сумма – редактируемая ячейка, выделенные денежные средства с бюджета на статью. </w:t>
      </w:r>
      <w:r w:rsidR="00F15294" w:rsidRPr="00DB17E6">
        <w:t>Для ручного бюджета может вводится вручную или рассчи</w:t>
      </w:r>
      <w:r w:rsidR="00071D21">
        <w:t xml:space="preserve">тываться при помощи </w:t>
      </w:r>
      <w:r w:rsidR="00071D21" w:rsidRPr="00071D21">
        <w:rPr>
          <w:highlight w:val="yellow"/>
        </w:rPr>
        <w:t>планирования</w:t>
      </w:r>
      <w:r w:rsidR="00380D69">
        <w:t>;</w:t>
      </w:r>
    </w:p>
    <w:p w14:paraId="150CDC59" w14:textId="509D1785" w:rsidR="003910B0" w:rsidRPr="00DB17E6" w:rsidRDefault="003910B0" w:rsidP="00866418">
      <w:pPr>
        <w:pStyle w:val="a2"/>
        <w:numPr>
          <w:ilvl w:val="0"/>
          <w:numId w:val="56"/>
        </w:numPr>
        <w:ind w:left="1134"/>
      </w:pPr>
      <w:r w:rsidRPr="00DB17E6">
        <w:t>Резерв – не редактируемая ячейка, зарезервированные денежные средства под данную статью. Рассчитывается согласно настройке объектов затрат;</w:t>
      </w:r>
    </w:p>
    <w:p w14:paraId="359C1C43" w14:textId="2CB7C866" w:rsidR="003910B0" w:rsidRPr="00DB17E6" w:rsidRDefault="00367561" w:rsidP="00866418">
      <w:pPr>
        <w:pStyle w:val="a2"/>
        <w:numPr>
          <w:ilvl w:val="0"/>
          <w:numId w:val="56"/>
        </w:numPr>
        <w:ind w:left="1134"/>
      </w:pPr>
      <w:r w:rsidRPr="00DB17E6">
        <w:t>Релокация – не редактируемая ячейка, переведенные денежные средства между статьями или бюджетами, настраивается во вкладке «Релокация»;</w:t>
      </w:r>
    </w:p>
    <w:p w14:paraId="47C9623A" w14:textId="05AA8065" w:rsidR="00367561" w:rsidRPr="00DB17E6" w:rsidRDefault="00367561" w:rsidP="00866418">
      <w:pPr>
        <w:pStyle w:val="a2"/>
        <w:numPr>
          <w:ilvl w:val="0"/>
          <w:numId w:val="56"/>
        </w:numPr>
        <w:ind w:left="1134"/>
      </w:pPr>
      <w:r w:rsidRPr="00DB17E6">
        <w:t>Остаток – не редактируемая ячейка, остаток денежных средств. Рассчитывается по формуле: Остаток = Сумма – Резерв – Релокация.</w:t>
      </w:r>
    </w:p>
    <w:p w14:paraId="1E598FEA" w14:textId="686F3EA1" w:rsidR="003910B0" w:rsidRDefault="00F15294" w:rsidP="00380D69">
      <w:pPr>
        <w:pStyle w:val="a2"/>
        <w:numPr>
          <w:ilvl w:val="0"/>
          <w:numId w:val="62"/>
        </w:numPr>
      </w:pPr>
      <w:r>
        <w:t>Заполнение вкладки планирования (опциональный шаг):</w:t>
      </w:r>
    </w:p>
    <w:p w14:paraId="0EC29F80" w14:textId="5E532955" w:rsidR="00F15294" w:rsidRDefault="00F15294" w:rsidP="00380D69">
      <w:pPr>
        <w:pStyle w:val="a2"/>
        <w:numPr>
          <w:ilvl w:val="0"/>
          <w:numId w:val="56"/>
        </w:numPr>
        <w:ind w:left="1134"/>
      </w:pPr>
      <w:r>
        <w:t xml:space="preserve">Планирование – </w:t>
      </w:r>
      <w:r w:rsidR="007363B2" w:rsidRPr="00065C90">
        <w:t xml:space="preserve">выбор </w:t>
      </w:r>
      <w:r w:rsidR="007363B2">
        <w:t>связанного планирования</w:t>
      </w:r>
      <w:r w:rsidR="007363B2" w:rsidRPr="00065C90">
        <w:t>;</w:t>
      </w:r>
    </w:p>
    <w:p w14:paraId="715E8FA1" w14:textId="77777777" w:rsidR="00F15294" w:rsidRPr="00527869" w:rsidRDefault="00F15294" w:rsidP="00380D69">
      <w:pPr>
        <w:pStyle w:val="a2"/>
        <w:numPr>
          <w:ilvl w:val="0"/>
          <w:numId w:val="56"/>
        </w:numPr>
        <w:ind w:left="1134"/>
      </w:pPr>
      <w:r w:rsidRPr="00527869">
        <w:t>Колонка планирования, план – колонка из которой по умолчанию будут забираться денежные средства для плановых значений;</w:t>
      </w:r>
    </w:p>
    <w:p w14:paraId="18AD3835" w14:textId="7836008C" w:rsidR="00F15294" w:rsidRPr="00F15294" w:rsidRDefault="00F15294" w:rsidP="00380D69">
      <w:pPr>
        <w:pStyle w:val="a2"/>
        <w:numPr>
          <w:ilvl w:val="0"/>
          <w:numId w:val="56"/>
        </w:numPr>
        <w:ind w:left="1134"/>
      </w:pPr>
      <w:r w:rsidRPr="00527869">
        <w:t>Колонка планирования, факт – колонка из которой по умолчанию будут забираться денежные средства для фактических значений;</w:t>
      </w:r>
    </w:p>
    <w:p w14:paraId="2867F3CD" w14:textId="77777777" w:rsidR="00F15294" w:rsidRDefault="00F15294" w:rsidP="008D21A2"/>
    <w:p w14:paraId="4C823358" w14:textId="4E333A4A" w:rsidR="00367561" w:rsidRDefault="00367561" w:rsidP="008D21A2">
      <w:r>
        <w:rPr>
          <w:noProof/>
          <w:lang w:eastAsia="ru-RU"/>
        </w:rPr>
        <w:lastRenderedPageBreak/>
        <w:drawing>
          <wp:inline distT="0" distB="0" distL="0" distR="0" wp14:anchorId="1E4FFC35" wp14:editId="5BBB855F">
            <wp:extent cx="6300470" cy="2350135"/>
            <wp:effectExtent l="0" t="0" r="508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822E" w14:textId="52FEF8F9" w:rsidR="004E04B0" w:rsidRDefault="00ED084E" w:rsidP="00882331">
      <w:pPr>
        <w:pStyle w:val="51"/>
      </w:pPr>
      <w:bookmarkStart w:id="107" w:name="_Toc74217272"/>
      <w:r>
        <w:t xml:space="preserve">Добавление </w:t>
      </w:r>
      <w:r w:rsidR="00D57AD0">
        <w:t>Автоматического бюджета</w:t>
      </w:r>
      <w:bookmarkEnd w:id="107"/>
    </w:p>
    <w:p w14:paraId="7DECC1BC" w14:textId="682771DB" w:rsidR="00D57AD0" w:rsidRPr="00646D85" w:rsidRDefault="00D57AD0" w:rsidP="006A2521">
      <w:r>
        <w:t xml:space="preserve">Автоматический бюджет – </w:t>
      </w:r>
      <w:r w:rsidR="00646D85" w:rsidRPr="00646D85">
        <w:t xml:space="preserve">формируется на основании договора с сетью. </w:t>
      </w:r>
      <w:r w:rsidR="00646D85" w:rsidRPr="00527869">
        <w:t xml:space="preserve">Используется в формулировке: «Какой бюджет выделен на работу с сетью». Рассчитывается на основании бюджетных условий по договору </w:t>
      </w:r>
      <w:r w:rsidR="00631316" w:rsidRPr="00527869">
        <w:t xml:space="preserve">с сетью, </w:t>
      </w:r>
      <w:r w:rsidR="00646D85" w:rsidRPr="00527869">
        <w:t>плановых продаж</w:t>
      </w:r>
      <w:r w:rsidR="00631316" w:rsidRPr="00527869">
        <w:t>,</w:t>
      </w:r>
      <w:r w:rsidR="00646D85" w:rsidRPr="00527869">
        <w:t xml:space="preserve"> </w:t>
      </w:r>
      <w:r w:rsidR="000B1CF3">
        <w:t>объектов затрат</w:t>
      </w:r>
      <w:r w:rsidR="00631316" w:rsidRPr="00527869">
        <w:t xml:space="preserve">, </w:t>
      </w:r>
      <w:r w:rsidR="00646D85" w:rsidRPr="00527869">
        <w:t>а также цен на продукты.</w:t>
      </w:r>
    </w:p>
    <w:p w14:paraId="53845017" w14:textId="7734FDBE" w:rsidR="004E04B0" w:rsidRDefault="004E04B0" w:rsidP="00866418">
      <w:pPr>
        <w:pStyle w:val="a2"/>
        <w:numPr>
          <w:ilvl w:val="0"/>
          <w:numId w:val="39"/>
        </w:numPr>
        <w:ind w:left="709"/>
      </w:pPr>
      <w:r w:rsidRPr="00A96FB8">
        <w:t>На странице записи необходимо заполнить все обязательные поля:</w:t>
      </w:r>
    </w:p>
    <w:p w14:paraId="16015408" w14:textId="789AE895" w:rsidR="004E04B0" w:rsidRDefault="004E04B0" w:rsidP="00DC2E3D">
      <w:pPr>
        <w:pStyle w:val="a2"/>
        <w:numPr>
          <w:ilvl w:val="0"/>
          <w:numId w:val="79"/>
        </w:numPr>
        <w:ind w:left="1134"/>
      </w:pPr>
      <w:r>
        <w:t>Название – название бюджета;</w:t>
      </w:r>
    </w:p>
    <w:p w14:paraId="20FDB1E9" w14:textId="1B14F3D7" w:rsidR="005D506A" w:rsidRDefault="000113CC" w:rsidP="00DC2E3D">
      <w:pPr>
        <w:pStyle w:val="a2"/>
        <w:numPr>
          <w:ilvl w:val="0"/>
          <w:numId w:val="79"/>
        </w:numPr>
        <w:ind w:left="1134"/>
      </w:pPr>
      <w:r>
        <w:t xml:space="preserve">Тип – </w:t>
      </w:r>
      <w:r w:rsidRPr="000524F6">
        <w:t>проставляется</w:t>
      </w:r>
      <w:r w:rsidRPr="00DB17E6">
        <w:t xml:space="preserve"> </w:t>
      </w:r>
      <w:r w:rsidRPr="000524F6">
        <w:t xml:space="preserve">автоматически </w:t>
      </w:r>
      <w:r w:rsidR="005D506A" w:rsidRPr="000524F6">
        <w:t>в зависимости</w:t>
      </w:r>
      <w:r w:rsidR="005D506A" w:rsidRPr="002E5A69">
        <w:t xml:space="preserve"> от </w:t>
      </w:r>
      <w:r w:rsidR="005D506A">
        <w:t>выбранного значения типа со списка при создании</w:t>
      </w:r>
      <w:r w:rsidR="005D506A" w:rsidRPr="002E5A69">
        <w:t xml:space="preserve"> </w:t>
      </w:r>
      <w:r w:rsidR="005D506A">
        <w:t>бюджета;</w:t>
      </w:r>
    </w:p>
    <w:p w14:paraId="0F0BA8D3" w14:textId="0EFD283F" w:rsidR="000113CC" w:rsidRDefault="000113CC" w:rsidP="00DC2E3D">
      <w:pPr>
        <w:pStyle w:val="a2"/>
        <w:numPr>
          <w:ilvl w:val="0"/>
          <w:numId w:val="79"/>
        </w:numPr>
        <w:ind w:left="1134"/>
      </w:pPr>
      <w:r>
        <w:t>Торговая сеть – заполняется автоматически в зависимости от выбранного договора;</w:t>
      </w:r>
    </w:p>
    <w:p w14:paraId="69D989AC" w14:textId="008F49BB" w:rsidR="000113CC" w:rsidRDefault="000113CC" w:rsidP="00DC2E3D">
      <w:pPr>
        <w:pStyle w:val="a2"/>
        <w:numPr>
          <w:ilvl w:val="0"/>
          <w:numId w:val="79"/>
        </w:numPr>
        <w:ind w:left="1134"/>
      </w:pPr>
      <w:r>
        <w:t>Договор – выбор из справочника договоров;</w:t>
      </w:r>
    </w:p>
    <w:p w14:paraId="3673E01B" w14:textId="77777777" w:rsidR="00527869" w:rsidRPr="00527869" w:rsidRDefault="00527869" w:rsidP="00DC2E3D">
      <w:pPr>
        <w:pStyle w:val="a2"/>
        <w:numPr>
          <w:ilvl w:val="0"/>
          <w:numId w:val="79"/>
        </w:numPr>
        <w:ind w:left="1134"/>
      </w:pPr>
      <w:r w:rsidRPr="00527869">
        <w:t>Сумма – заполняется автоматически после заполнения детали «Статьи» - сумма всех сумм по статьям, где суммой является плановая сумма расходов;</w:t>
      </w:r>
    </w:p>
    <w:p w14:paraId="1669402E" w14:textId="77777777" w:rsidR="00527869" w:rsidRPr="00527869" w:rsidRDefault="00527869" w:rsidP="00DC2E3D">
      <w:pPr>
        <w:pStyle w:val="a2"/>
        <w:numPr>
          <w:ilvl w:val="0"/>
          <w:numId w:val="79"/>
        </w:numPr>
        <w:ind w:left="1134"/>
      </w:pPr>
      <w:r w:rsidRPr="00527869">
        <w:t>Резерв – заполняется автоматически после заполнения детали «Статьи» - сумма всех резервов по статьям, где резервом является зарезервированные денежные средства, затраты;</w:t>
      </w:r>
    </w:p>
    <w:p w14:paraId="5ECFEC6A" w14:textId="77777777" w:rsidR="00527869" w:rsidRPr="00527869" w:rsidRDefault="00527869" w:rsidP="00DC2E3D">
      <w:pPr>
        <w:pStyle w:val="a2"/>
        <w:numPr>
          <w:ilvl w:val="0"/>
          <w:numId w:val="79"/>
        </w:numPr>
        <w:ind w:left="1134"/>
      </w:pPr>
      <w:r w:rsidRPr="00527869">
        <w:t>Релокация – заполняется автоматически после заполнения детали «Статьи» - сумма всех релокаций по статьям, где релокацией является перераспределение расходов;</w:t>
      </w:r>
    </w:p>
    <w:p w14:paraId="0FEA595B" w14:textId="7BC652D9" w:rsidR="000113CC" w:rsidRPr="00527869" w:rsidRDefault="000113CC" w:rsidP="00DC2E3D">
      <w:pPr>
        <w:pStyle w:val="a2"/>
        <w:numPr>
          <w:ilvl w:val="0"/>
          <w:numId w:val="79"/>
        </w:numPr>
        <w:ind w:left="1134"/>
      </w:pPr>
      <w:r w:rsidRPr="00527869">
        <w:t>Остаток –</w:t>
      </w:r>
      <w:r w:rsidR="00B60167" w:rsidRPr="00527869">
        <w:t xml:space="preserve"> </w:t>
      </w:r>
      <w:r w:rsidR="00527869" w:rsidRPr="00527869">
        <w:t>заполняется автоматически после заполнения детали «Статьи» - сумма всех остатков по стат</w:t>
      </w:r>
      <w:r w:rsidR="00367561">
        <w:t>ьям, где остаток равняется</w:t>
      </w:r>
      <w:r w:rsidR="00527869" w:rsidRPr="00527869">
        <w:t>;</w:t>
      </w:r>
    </w:p>
    <w:p w14:paraId="44C76A5D" w14:textId="72E02C2E" w:rsidR="004E04B0" w:rsidRDefault="004E04B0" w:rsidP="00DC2E3D">
      <w:pPr>
        <w:pStyle w:val="a2"/>
        <w:numPr>
          <w:ilvl w:val="0"/>
          <w:numId w:val="79"/>
        </w:numPr>
        <w:ind w:left="1134"/>
      </w:pPr>
      <w:r>
        <w:t>Валюта – валюта статьи бюджета. Значение по умолчанию «Гривна</w:t>
      </w:r>
      <w:r w:rsidR="009078E9">
        <w:t>»</w:t>
      </w:r>
      <w:r>
        <w:t>;</w:t>
      </w:r>
    </w:p>
    <w:p w14:paraId="3148422F" w14:textId="77777777" w:rsidR="004E04B0" w:rsidRDefault="004E04B0" w:rsidP="00DC2E3D">
      <w:pPr>
        <w:pStyle w:val="a2"/>
        <w:numPr>
          <w:ilvl w:val="0"/>
          <w:numId w:val="79"/>
        </w:numPr>
        <w:ind w:left="1134"/>
      </w:pPr>
      <w:r>
        <w:t>Дата начала – выбор даты начала бюджетирования;</w:t>
      </w:r>
    </w:p>
    <w:p w14:paraId="3C1FDB18" w14:textId="5D5CE16C" w:rsidR="004E04B0" w:rsidRDefault="004E04B0" w:rsidP="00DC2E3D">
      <w:pPr>
        <w:pStyle w:val="a2"/>
        <w:numPr>
          <w:ilvl w:val="0"/>
          <w:numId w:val="79"/>
        </w:numPr>
        <w:ind w:left="1134"/>
      </w:pPr>
      <w:r>
        <w:t>Дата завершения – выбор даты завершения бюджетирования;</w:t>
      </w:r>
    </w:p>
    <w:p w14:paraId="4B9C83EC" w14:textId="77777777" w:rsidR="000113CC" w:rsidRPr="000113CC" w:rsidRDefault="000113CC" w:rsidP="00DC2E3D">
      <w:pPr>
        <w:pStyle w:val="a2"/>
        <w:numPr>
          <w:ilvl w:val="0"/>
          <w:numId w:val="79"/>
        </w:numPr>
        <w:ind w:left="1134"/>
      </w:pPr>
      <w:r>
        <w:t xml:space="preserve">Тип периода - </w:t>
      </w:r>
      <w:r w:rsidRPr="000113CC">
        <w:t>выбор со справочника «Тип периода», отвечает за то (какой именно будет период);</w:t>
      </w:r>
    </w:p>
    <w:p w14:paraId="4F40D582" w14:textId="2869AE7F" w:rsidR="000113CC" w:rsidRDefault="000113CC" w:rsidP="00DC2E3D">
      <w:pPr>
        <w:pStyle w:val="a2"/>
        <w:numPr>
          <w:ilvl w:val="0"/>
          <w:numId w:val="79"/>
        </w:numPr>
        <w:ind w:left="1134"/>
      </w:pPr>
      <w:r w:rsidRPr="000113CC">
        <w:t>Архивный – перевод бюджета в архив, с такими бюджетами больше не происходит</w:t>
      </w:r>
      <w:r w:rsidR="00B63549">
        <w:t xml:space="preserve"> автоматических</w:t>
      </w:r>
      <w:r w:rsidRPr="000113CC">
        <w:t xml:space="preserve"> действий.</w:t>
      </w:r>
    </w:p>
    <w:p w14:paraId="7967D030" w14:textId="17A802D4" w:rsidR="004E04B0" w:rsidRDefault="00886229" w:rsidP="002D28E5">
      <w:pPr>
        <w:pStyle w:val="a2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8142FA" wp14:editId="29184EBF">
            <wp:extent cx="6300470" cy="2984500"/>
            <wp:effectExtent l="0" t="0" r="508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40A4" w14:textId="77777777" w:rsidR="00865932" w:rsidRDefault="00984C8D" w:rsidP="00866418">
      <w:pPr>
        <w:pStyle w:val="a2"/>
        <w:numPr>
          <w:ilvl w:val="0"/>
          <w:numId w:val="39"/>
        </w:numPr>
        <w:ind w:left="709"/>
      </w:pPr>
      <w:r>
        <w:t>На д</w:t>
      </w:r>
      <w:r w:rsidR="000A1AEC">
        <w:t xml:space="preserve">еталь «Бюджетные условия» </w:t>
      </w:r>
      <w:r>
        <w:t xml:space="preserve">объекты </w:t>
      </w:r>
      <w:r w:rsidR="000A1AEC">
        <w:t>подтянутся автоматически с выбранного</w:t>
      </w:r>
      <w:r w:rsidR="00DB51D4">
        <w:t xml:space="preserve"> </w:t>
      </w:r>
      <w:r w:rsidR="000A1AEC">
        <w:t>договора.</w:t>
      </w:r>
    </w:p>
    <w:p w14:paraId="197FE8E4" w14:textId="64444B9A" w:rsidR="00DB51D4" w:rsidRDefault="00DB51D4" w:rsidP="00865932">
      <w:pPr>
        <w:pStyle w:val="a2"/>
        <w:ind w:left="709"/>
      </w:pPr>
      <w:r>
        <w:t xml:space="preserve">Если была создана новая версия договора, то подтянутся бюджетные условия по актуальному договору. Актуальным считается последний </w:t>
      </w:r>
      <w:r w:rsidR="005302C8">
        <w:t xml:space="preserve">по дате </w:t>
      </w:r>
      <w:r>
        <w:t>созданный подчиненный договор</w:t>
      </w:r>
      <w:r w:rsidR="0081620D">
        <w:t>, если он не отменен</w:t>
      </w:r>
      <w:r>
        <w:t>.</w:t>
      </w:r>
    </w:p>
    <w:p w14:paraId="2B1043C3" w14:textId="1297EAB0" w:rsidR="00624B32" w:rsidRDefault="00624B32" w:rsidP="00865932">
      <w:pPr>
        <w:pStyle w:val="a2"/>
        <w:ind w:left="709"/>
      </w:pPr>
      <w:r w:rsidRPr="00624B32">
        <w:t>После создания новой версии договора нужно актуализировать бюджет с той даты, с которой должны применятся условия нового договора.</w:t>
      </w:r>
      <w:r>
        <w:t xml:space="preserve"> </w:t>
      </w:r>
      <w:r w:rsidR="008F4744">
        <w:t>Вверху бюджета появится рекомендация «Требует актуализации».</w:t>
      </w:r>
    </w:p>
    <w:p w14:paraId="41308864" w14:textId="3F65E4A0" w:rsidR="00624B32" w:rsidRDefault="00624B32" w:rsidP="00DB51D4">
      <w:pPr>
        <w:pStyle w:val="a2"/>
        <w:ind w:left="360"/>
      </w:pPr>
      <w:r>
        <w:rPr>
          <w:noProof/>
          <w:lang w:eastAsia="ru-RU"/>
        </w:rPr>
        <w:drawing>
          <wp:inline distT="0" distB="0" distL="0" distR="0" wp14:anchorId="3AB99EEE" wp14:editId="49282EBC">
            <wp:extent cx="6300470" cy="69469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B59A" w14:textId="56BE259C" w:rsidR="008F4744" w:rsidRDefault="008F4744" w:rsidP="00DB51D4">
      <w:pPr>
        <w:pStyle w:val="a2"/>
        <w:ind w:left="360"/>
      </w:pPr>
      <w:r>
        <w:t>После нажатия на кнопку «Актуализировать» появится всплывающее окно с выбором месяца, начиная с которого будет актуализироваться бюджет согласно новым условиям по договору. Диапазон месяцев соответствует датам начала и завершения бюджета.</w:t>
      </w:r>
    </w:p>
    <w:p w14:paraId="228BF19E" w14:textId="1DF7F230" w:rsidR="008F4744" w:rsidRPr="00624B32" w:rsidRDefault="008F4744" w:rsidP="008F4744">
      <w:pPr>
        <w:pStyle w:val="a2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C12D6DB" wp14:editId="00DFDE28">
            <wp:extent cx="2876550" cy="157336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1009" cy="15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6E6C" w14:textId="2F3E77AB" w:rsidR="00380D69" w:rsidRDefault="006921E4" w:rsidP="00380D69">
      <w:pPr>
        <w:pStyle w:val="a2"/>
        <w:numPr>
          <w:ilvl w:val="0"/>
          <w:numId w:val="39"/>
        </w:numPr>
        <w:ind w:left="709"/>
      </w:pPr>
      <w:r>
        <w:t>Деталь «Статьи» заполняется автоматически на основании бюджетных условий.</w:t>
      </w:r>
    </w:p>
    <w:p w14:paraId="0A819977" w14:textId="56A9D1C8" w:rsidR="00380D69" w:rsidRDefault="00380D69" w:rsidP="00380D69">
      <w:pPr>
        <w:pStyle w:val="a2"/>
        <w:numPr>
          <w:ilvl w:val="0"/>
          <w:numId w:val="39"/>
        </w:numPr>
        <w:ind w:left="709"/>
      </w:pPr>
      <w:r>
        <w:t>Деталь «Бюджет статей». Заполнение ячеек в таблице:</w:t>
      </w:r>
    </w:p>
    <w:p w14:paraId="24F3CC5B" w14:textId="16679F82" w:rsidR="00380D69" w:rsidRPr="00DA20B1" w:rsidRDefault="00380D69" w:rsidP="00380D69">
      <w:pPr>
        <w:pStyle w:val="a2"/>
        <w:numPr>
          <w:ilvl w:val="0"/>
          <w:numId w:val="56"/>
        </w:numPr>
        <w:ind w:left="1134"/>
      </w:pPr>
      <w:r w:rsidRPr="00DA20B1">
        <w:t xml:space="preserve">Сумма – </w:t>
      </w:r>
      <w:r w:rsidR="00DA20B1" w:rsidRPr="00DA20B1">
        <w:t>не редактируемая</w:t>
      </w:r>
      <w:r w:rsidRPr="00DA20B1">
        <w:t xml:space="preserve"> ячейка, выделенные денежные средства с бюджета на статью. </w:t>
      </w:r>
      <w:r w:rsidR="00DA20B1">
        <w:t>Р</w:t>
      </w:r>
      <w:r w:rsidRPr="00DA20B1">
        <w:t>ассчитываться при помощи планирования по формуле: Сумма = План продаж * Условие, % * Цена, где:</w:t>
      </w:r>
    </w:p>
    <w:p w14:paraId="37F38771" w14:textId="77777777" w:rsidR="00380D69" w:rsidRPr="00DB17E6" w:rsidRDefault="00380D69" w:rsidP="00380D69">
      <w:pPr>
        <w:pStyle w:val="a2"/>
        <w:numPr>
          <w:ilvl w:val="1"/>
          <w:numId w:val="64"/>
        </w:numPr>
        <w:ind w:left="1560"/>
      </w:pPr>
      <w:r w:rsidRPr="00DB17E6">
        <w:t>План продаж – количество продаваемого продукта;</w:t>
      </w:r>
    </w:p>
    <w:p w14:paraId="149FBF5D" w14:textId="77777777" w:rsidR="00380D69" w:rsidRPr="00DB17E6" w:rsidRDefault="00380D69" w:rsidP="00380D69">
      <w:pPr>
        <w:pStyle w:val="a2"/>
        <w:numPr>
          <w:ilvl w:val="1"/>
          <w:numId w:val="64"/>
        </w:numPr>
        <w:ind w:left="1560"/>
      </w:pPr>
      <w:r w:rsidRPr="00DB17E6">
        <w:t>Условие, % - % указанный в коммерческом условии;</w:t>
      </w:r>
    </w:p>
    <w:p w14:paraId="4F7D06EF" w14:textId="26947E0F" w:rsidR="00380D69" w:rsidRPr="00DB17E6" w:rsidRDefault="00380D69" w:rsidP="00380D69">
      <w:pPr>
        <w:pStyle w:val="a2"/>
        <w:numPr>
          <w:ilvl w:val="1"/>
          <w:numId w:val="64"/>
        </w:numPr>
        <w:ind w:left="1560"/>
      </w:pPr>
      <w:r w:rsidRPr="00DB17E6">
        <w:t>Цена – указанная цена</w:t>
      </w:r>
      <w:r w:rsidR="00B3406A">
        <w:t xml:space="preserve"> в договоре</w:t>
      </w:r>
      <w:r w:rsidRPr="00DB17E6">
        <w:t xml:space="preserve"> за единицу продукта</w:t>
      </w:r>
      <w:r w:rsidR="007836B6">
        <w:t>;</w:t>
      </w:r>
    </w:p>
    <w:p w14:paraId="0A7FE8DA" w14:textId="77777777" w:rsidR="00380D69" w:rsidRPr="00DB17E6" w:rsidRDefault="00380D69" w:rsidP="00380D69">
      <w:pPr>
        <w:pStyle w:val="a2"/>
        <w:numPr>
          <w:ilvl w:val="0"/>
          <w:numId w:val="56"/>
        </w:numPr>
        <w:ind w:left="1134"/>
      </w:pPr>
      <w:r w:rsidRPr="00DB17E6">
        <w:t>Резерв – не редактируемая ячейка, зарезервированные денежные средства под данную статью. Рассчитывается согласно настройке объектов затрат;</w:t>
      </w:r>
    </w:p>
    <w:p w14:paraId="6814A77E" w14:textId="77777777" w:rsidR="00380D69" w:rsidRPr="00DB17E6" w:rsidRDefault="00380D69" w:rsidP="00380D69">
      <w:pPr>
        <w:pStyle w:val="a2"/>
        <w:numPr>
          <w:ilvl w:val="0"/>
          <w:numId w:val="56"/>
        </w:numPr>
        <w:ind w:left="1134"/>
      </w:pPr>
      <w:r w:rsidRPr="00DB17E6">
        <w:lastRenderedPageBreak/>
        <w:t>Релокация – не редактируемая ячейка, переведенные денежные средства между статьями или бюджетами, настраивается во вкладке «Релокация»;</w:t>
      </w:r>
    </w:p>
    <w:p w14:paraId="7B6A84BB" w14:textId="77777777" w:rsidR="00380D69" w:rsidRPr="00DB17E6" w:rsidRDefault="00380D69" w:rsidP="00380D69">
      <w:pPr>
        <w:pStyle w:val="a2"/>
        <w:numPr>
          <w:ilvl w:val="0"/>
          <w:numId w:val="56"/>
        </w:numPr>
        <w:ind w:left="1134"/>
      </w:pPr>
      <w:r w:rsidRPr="00DB17E6">
        <w:t>Остаток – не редактируемая ячейка, остаток денежных средств. Рассчитывается по формуле: Остаток = Сумма – Резерв – Релокация.</w:t>
      </w:r>
    </w:p>
    <w:p w14:paraId="4BE1DA2B" w14:textId="53BC2B48" w:rsidR="00380D69" w:rsidRDefault="00DA20B1" w:rsidP="00DA20B1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4D5549A" wp14:editId="349FA58E">
            <wp:extent cx="4454538" cy="894189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04976" cy="90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52A3" w14:textId="39B93FF2" w:rsidR="00865932" w:rsidRDefault="0060706E" w:rsidP="00866418">
      <w:pPr>
        <w:pStyle w:val="a2"/>
        <w:numPr>
          <w:ilvl w:val="0"/>
          <w:numId w:val="39"/>
        </w:numPr>
        <w:ind w:left="709"/>
      </w:pPr>
      <w:r>
        <w:t>Вкладка «Планирование»</w:t>
      </w:r>
      <w:r w:rsidR="005B07E2">
        <w:t>.</w:t>
      </w:r>
      <w:r w:rsidR="009F7F3C">
        <w:t xml:space="preserve"> Если приобретен модуль «Планирование»</w:t>
      </w:r>
      <w:bookmarkStart w:id="108" w:name="_GoBack"/>
      <w:bookmarkEnd w:id="108"/>
    </w:p>
    <w:p w14:paraId="1E650F4A" w14:textId="61CED326" w:rsidR="0060706E" w:rsidRDefault="0060706E" w:rsidP="00865932">
      <w:pPr>
        <w:pStyle w:val="a2"/>
        <w:ind w:left="709"/>
      </w:pPr>
      <w:r w:rsidRPr="00527869">
        <w:t>Поля вкладки «Планирование» необходимы для формирования общего оборота, который заполняется из записей раздела «Планирование»:</w:t>
      </w:r>
    </w:p>
    <w:p w14:paraId="6B988DF8" w14:textId="31FA7EBF" w:rsidR="0060706E" w:rsidRDefault="0060706E" w:rsidP="00866418">
      <w:pPr>
        <w:pStyle w:val="a2"/>
        <w:numPr>
          <w:ilvl w:val="0"/>
          <w:numId w:val="35"/>
        </w:numPr>
        <w:ind w:left="1145"/>
      </w:pPr>
      <w:r>
        <w:t xml:space="preserve">Планирование – </w:t>
      </w:r>
      <w:r w:rsidRPr="00065C90">
        <w:t>выбор планирования, по которому строится план;</w:t>
      </w:r>
    </w:p>
    <w:p w14:paraId="3AA50946" w14:textId="5EC3C28D" w:rsidR="00687B44" w:rsidRDefault="0060706E" w:rsidP="00866418">
      <w:pPr>
        <w:pStyle w:val="a2"/>
        <w:numPr>
          <w:ilvl w:val="0"/>
          <w:numId w:val="35"/>
        </w:numPr>
        <w:ind w:left="1145"/>
      </w:pPr>
      <w:r w:rsidRPr="00527869">
        <w:t>Учитывать условие % статьи</w:t>
      </w:r>
      <w:r w:rsidR="00646D85" w:rsidRPr="00527869">
        <w:t xml:space="preserve"> – значение,</w:t>
      </w:r>
      <w:r w:rsidR="00367561">
        <w:t xml:space="preserve"> определяет нужно ли учитывать «Условие, %» </w:t>
      </w:r>
      <w:r w:rsidR="0001298D">
        <w:t>согласно</w:t>
      </w:r>
      <w:r w:rsidR="00367561">
        <w:t xml:space="preserve"> </w:t>
      </w:r>
      <w:r w:rsidR="0001298D">
        <w:t>коммерческим</w:t>
      </w:r>
      <w:r w:rsidR="00367561">
        <w:t xml:space="preserve"> условиям. Если поле выбрано –</w:t>
      </w:r>
      <w:r w:rsidR="008F4744">
        <w:t xml:space="preserve"> это значит, что сумма будет рассчитываться согласно этому условию по формуле: Сумма = </w:t>
      </w:r>
      <w:r w:rsidR="00B3406A">
        <w:t>План продаж * Цена * Условие, %.</w:t>
      </w:r>
      <w:r w:rsidR="008F4744">
        <w:t xml:space="preserve"> И</w:t>
      </w:r>
      <w:r w:rsidR="00367561">
        <w:t xml:space="preserve">наче </w:t>
      </w:r>
      <w:r w:rsidR="008F4744">
        <w:t>все денежные средства с планирования перейдут в бюджет</w:t>
      </w:r>
      <w:r w:rsidR="00B3406A">
        <w:t xml:space="preserve"> игнорируя это</w:t>
      </w:r>
      <w:r w:rsidR="0069408B">
        <w:t xml:space="preserve"> </w:t>
      </w:r>
      <w:r w:rsidR="0069408B" w:rsidRPr="00B3406A">
        <w:t>условие</w:t>
      </w:r>
      <w:r w:rsidR="00B3406A" w:rsidRPr="00B3406A">
        <w:t xml:space="preserve"> (Сумма = План продаж * Цена)</w:t>
      </w:r>
      <w:r w:rsidR="00687B44">
        <w:t>;</w:t>
      </w:r>
    </w:p>
    <w:p w14:paraId="76512BB0" w14:textId="07F76B3C" w:rsidR="0060706E" w:rsidRPr="00527869" w:rsidRDefault="0060706E" w:rsidP="00866418">
      <w:pPr>
        <w:pStyle w:val="a2"/>
        <w:numPr>
          <w:ilvl w:val="0"/>
          <w:numId w:val="35"/>
        </w:numPr>
        <w:ind w:left="1145"/>
      </w:pPr>
      <w:r w:rsidRPr="00527869">
        <w:t xml:space="preserve">Колонка планирования, план – </w:t>
      </w:r>
      <w:r w:rsidR="005874E2" w:rsidRPr="00527869">
        <w:t>колонка из которой по умолчанию будут забираться денежные средства для плановых значений</w:t>
      </w:r>
      <w:r w:rsidRPr="00527869">
        <w:t>;</w:t>
      </w:r>
    </w:p>
    <w:p w14:paraId="37108A62" w14:textId="59AE8EF9" w:rsidR="0060706E" w:rsidRPr="00466998" w:rsidRDefault="0060706E" w:rsidP="00866418">
      <w:pPr>
        <w:pStyle w:val="a2"/>
        <w:numPr>
          <w:ilvl w:val="0"/>
          <w:numId w:val="35"/>
        </w:numPr>
        <w:ind w:left="1145"/>
      </w:pPr>
      <w:r w:rsidRPr="00527869">
        <w:t xml:space="preserve">Колонка планирования, факт – </w:t>
      </w:r>
      <w:r w:rsidR="005874E2" w:rsidRPr="00527869">
        <w:t xml:space="preserve">колонка из которой по умолчанию будут забираться денежные средства для </w:t>
      </w:r>
      <w:r w:rsidR="005874E2" w:rsidRPr="00466998">
        <w:t>фактических значений;</w:t>
      </w:r>
    </w:p>
    <w:p w14:paraId="1FFE6E0F" w14:textId="14B00E03" w:rsidR="00687B44" w:rsidRDefault="0060706E" w:rsidP="00866418">
      <w:pPr>
        <w:pStyle w:val="a2"/>
        <w:numPr>
          <w:ilvl w:val="0"/>
          <w:numId w:val="35"/>
        </w:numPr>
        <w:ind w:left="1145"/>
      </w:pPr>
      <w:r w:rsidRPr="00466998">
        <w:t>План продаж в шт</w:t>
      </w:r>
      <w:r w:rsidR="00466998" w:rsidRPr="00466998">
        <w:t>.</w:t>
      </w:r>
      <w:r w:rsidRPr="00466998">
        <w:t xml:space="preserve"> –</w:t>
      </w:r>
      <w:r w:rsidR="00065C90" w:rsidRPr="00466998">
        <w:t xml:space="preserve"> </w:t>
      </w:r>
      <w:r w:rsidR="00527869" w:rsidRPr="00466998">
        <w:t>логическое поле</w:t>
      </w:r>
      <w:r w:rsidR="00065C90" w:rsidRPr="00466998">
        <w:t xml:space="preserve">, </w:t>
      </w:r>
      <w:r w:rsidR="00171449" w:rsidRPr="00466998">
        <w:t xml:space="preserve">определяет нужно ли </w:t>
      </w:r>
      <w:r w:rsidR="005302C8" w:rsidRPr="00466998">
        <w:t xml:space="preserve">брать плановые продажи в штуках. Если включено, то </w:t>
      </w:r>
      <w:r w:rsidR="007837E6" w:rsidRPr="00466998">
        <w:t>план продаж указан в шт</w:t>
      </w:r>
      <w:r w:rsidR="00466998" w:rsidRPr="00466998">
        <w:t>уках</w:t>
      </w:r>
      <w:r w:rsidR="00687B44">
        <w:t xml:space="preserve">, тогда сумма определяется по формуле: </w:t>
      </w:r>
      <w:r w:rsidR="00B3406A">
        <w:t>С</w:t>
      </w:r>
      <w:r w:rsidR="007837E6" w:rsidRPr="00466998">
        <w:t xml:space="preserve">умма = </w:t>
      </w:r>
      <w:r w:rsidR="00B3406A">
        <w:t>План продаж * Цена * Условие, %</w:t>
      </w:r>
      <w:r w:rsidR="007837E6" w:rsidRPr="00466998">
        <w:t>. Если выключено, то план продаж указан в денежных средствах</w:t>
      </w:r>
      <w:r w:rsidR="00B3406A">
        <w:t xml:space="preserve"> (С</w:t>
      </w:r>
      <w:r w:rsidR="00872C4B" w:rsidRPr="00466998">
        <w:t xml:space="preserve">умма = </w:t>
      </w:r>
      <w:r w:rsidR="00B3406A">
        <w:t>План продаж * Условие, %</w:t>
      </w:r>
      <w:r w:rsidR="007837E6" w:rsidRPr="00466998">
        <w:t>)</w:t>
      </w:r>
      <w:r w:rsidR="00687B44">
        <w:t>, где:</w:t>
      </w:r>
    </w:p>
    <w:p w14:paraId="351CCC05" w14:textId="76B50294" w:rsidR="00687B44" w:rsidRDefault="00687B44" w:rsidP="00687F58">
      <w:pPr>
        <w:pStyle w:val="a2"/>
        <w:numPr>
          <w:ilvl w:val="1"/>
          <w:numId w:val="64"/>
        </w:numPr>
        <w:ind w:left="1560"/>
      </w:pPr>
      <w:r>
        <w:t xml:space="preserve">План продаж </w:t>
      </w:r>
      <w:r w:rsidRPr="00527869">
        <w:t>–</w:t>
      </w:r>
      <w:r>
        <w:t xml:space="preserve"> </w:t>
      </w:r>
      <w:r w:rsidR="00720037">
        <w:t xml:space="preserve">определяется как </w:t>
      </w:r>
      <w:r w:rsidRPr="00DB17E6">
        <w:t>количество продаваемого продукта</w:t>
      </w:r>
      <w:r w:rsidR="00720037">
        <w:t xml:space="preserve"> (</w:t>
      </w:r>
      <w:proofErr w:type="spellStart"/>
      <w:r w:rsidR="00720037">
        <w:t>шт</w:t>
      </w:r>
      <w:proofErr w:type="spellEnd"/>
      <w:r w:rsidR="00720037">
        <w:t>)</w:t>
      </w:r>
      <w:r>
        <w:t>, если поле истина</w:t>
      </w:r>
      <w:r w:rsidR="00720037">
        <w:t xml:space="preserve"> / определяется как </w:t>
      </w:r>
      <w:r>
        <w:t>запланированная сумма денежных средств, если поле ложь;</w:t>
      </w:r>
    </w:p>
    <w:p w14:paraId="17070B84" w14:textId="3746CB5A" w:rsidR="00687B44" w:rsidRPr="00DB17E6" w:rsidRDefault="00687B44" w:rsidP="00687B44">
      <w:pPr>
        <w:pStyle w:val="a2"/>
        <w:numPr>
          <w:ilvl w:val="1"/>
          <w:numId w:val="64"/>
        </w:numPr>
        <w:ind w:left="1560"/>
      </w:pPr>
      <w:r w:rsidRPr="00DB17E6">
        <w:t xml:space="preserve">Условие, % </w:t>
      </w:r>
      <w:r w:rsidRPr="00527869">
        <w:t>–</w:t>
      </w:r>
      <w:r w:rsidRPr="00DB17E6">
        <w:t xml:space="preserve"> % указанный в коммерческом условии</w:t>
      </w:r>
      <w:r>
        <w:t xml:space="preserve"> (наличие переменной в формуле определяет значение поля «</w:t>
      </w:r>
      <w:r w:rsidRPr="00527869">
        <w:t>Учитывать условие % статьи</w:t>
      </w:r>
      <w:r>
        <w:t>»);</w:t>
      </w:r>
    </w:p>
    <w:p w14:paraId="48568881" w14:textId="03F1E2AB" w:rsidR="007837E6" w:rsidRPr="00466998" w:rsidRDefault="00687B44" w:rsidP="00687B44">
      <w:pPr>
        <w:pStyle w:val="a2"/>
        <w:numPr>
          <w:ilvl w:val="1"/>
          <w:numId w:val="64"/>
        </w:numPr>
        <w:ind w:left="1560"/>
      </w:pPr>
      <w:r w:rsidRPr="00DB17E6">
        <w:t>Цена – указанная цена</w:t>
      </w:r>
      <w:r>
        <w:t xml:space="preserve"> в договоре</w:t>
      </w:r>
      <w:r w:rsidRPr="00DB17E6">
        <w:t xml:space="preserve"> за единицу продукта</w:t>
      </w:r>
      <w:r w:rsidR="007836B6">
        <w:t xml:space="preserve"> (переменная в формуле присутствует только если поле «План продаж в шт.» имеет значение истина);</w:t>
      </w:r>
    </w:p>
    <w:p w14:paraId="5C2E01C6" w14:textId="6649EB30" w:rsidR="0060706E" w:rsidRPr="00466998" w:rsidRDefault="0060706E" w:rsidP="00866418">
      <w:pPr>
        <w:pStyle w:val="a2"/>
        <w:numPr>
          <w:ilvl w:val="0"/>
          <w:numId w:val="35"/>
        </w:numPr>
        <w:ind w:left="1145"/>
      </w:pPr>
      <w:r w:rsidRPr="00466998">
        <w:t>Факт продаж в шт</w:t>
      </w:r>
      <w:r w:rsidR="00466998" w:rsidRPr="00466998">
        <w:t>.</w:t>
      </w:r>
      <w:r w:rsidRPr="00466998">
        <w:t xml:space="preserve"> – </w:t>
      </w:r>
      <w:r w:rsidR="00527869" w:rsidRPr="00466998">
        <w:t>логическое поле</w:t>
      </w:r>
      <w:r w:rsidR="00171449" w:rsidRPr="00466998">
        <w:t>, определяет нужно ли брать фактические продажи в штуках.</w:t>
      </w:r>
      <w:r w:rsidR="007837E6" w:rsidRPr="00466998">
        <w:t xml:space="preserve"> Если включено, то факт продаж указан в шт</w:t>
      </w:r>
      <w:r w:rsidR="00466998" w:rsidRPr="00466998">
        <w:t>уках</w:t>
      </w:r>
      <w:r w:rsidR="00DB17E6" w:rsidRPr="00466998">
        <w:t>, е</w:t>
      </w:r>
      <w:r w:rsidR="007837E6" w:rsidRPr="00466998">
        <w:t xml:space="preserve">сли выключено, то </w:t>
      </w:r>
      <w:r w:rsidR="0086232A" w:rsidRPr="00466998">
        <w:t>факт</w:t>
      </w:r>
      <w:r w:rsidR="007837E6" w:rsidRPr="00466998">
        <w:t xml:space="preserve"> продаж указан в денеж</w:t>
      </w:r>
      <w:r w:rsidR="0086232A" w:rsidRPr="00466998">
        <w:t>ных средствах</w:t>
      </w:r>
      <w:r w:rsidR="00466998" w:rsidRPr="00466998">
        <w:t>.</w:t>
      </w:r>
    </w:p>
    <w:p w14:paraId="65ADE6DE" w14:textId="75B62F1D" w:rsidR="0060706E" w:rsidRDefault="00D83905" w:rsidP="00F357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3A55C8" wp14:editId="0907301C">
            <wp:extent cx="6300470" cy="3347085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3CEF" w14:textId="77777777" w:rsidR="007F0C90" w:rsidRDefault="00BC5D47" w:rsidP="00866418">
      <w:pPr>
        <w:pStyle w:val="a2"/>
        <w:numPr>
          <w:ilvl w:val="0"/>
          <w:numId w:val="39"/>
        </w:numPr>
        <w:ind w:left="709"/>
      </w:pPr>
      <w:r w:rsidRPr="00C17A06">
        <w:t>Деталь «Связи бюджета и планирования».</w:t>
      </w:r>
      <w:r w:rsidR="00BB54BD" w:rsidRPr="00C17A06">
        <w:t xml:space="preserve"> Настройка динамической фильтрации расчета бюджета из планирования:</w:t>
      </w:r>
    </w:p>
    <w:p w14:paraId="6DE25AFC" w14:textId="77777777" w:rsidR="007F0C90" w:rsidRDefault="00FE4A43" w:rsidP="00866418">
      <w:pPr>
        <w:pStyle w:val="a2"/>
        <w:numPr>
          <w:ilvl w:val="0"/>
          <w:numId w:val="80"/>
        </w:numPr>
        <w:ind w:left="1134"/>
      </w:pPr>
      <w:r>
        <w:t>Деталь «Связи бюджета и планирования» позволяет связать</w:t>
      </w:r>
      <w:r w:rsidR="005B07E2">
        <w:t xml:space="preserve"> каждый уровень бюджета, который необходим с уровнем</w:t>
      </w:r>
      <w:r>
        <w:t xml:space="preserve"> планирования</w:t>
      </w:r>
      <w:r w:rsidR="005B07E2">
        <w:t xml:space="preserve">. </w:t>
      </w:r>
    </w:p>
    <w:p w14:paraId="58F499BE" w14:textId="617558F3" w:rsidR="004B3B9F" w:rsidRDefault="004B3B9F" w:rsidP="007F0C90">
      <w:pPr>
        <w:pStyle w:val="a2"/>
        <w:ind w:left="1134"/>
      </w:pPr>
      <w:r>
        <w:t xml:space="preserve">В детали </w:t>
      </w:r>
      <w:r w:rsidR="00311C63">
        <w:t xml:space="preserve">выбрать </w:t>
      </w:r>
      <w:r w:rsidR="005B07E2">
        <w:t>запись и настроить соответствие уровней</w:t>
      </w:r>
      <w:r w:rsidR="006A60D7">
        <w:t xml:space="preserve"> шаблона</w:t>
      </w:r>
      <w:r w:rsidR="00CA3994" w:rsidRPr="00CB0759">
        <w:t>.</w:t>
      </w:r>
      <w:r w:rsidR="00FE4A43">
        <w:t xml:space="preserve"> </w:t>
      </w:r>
      <w:r w:rsidR="00CA3994" w:rsidRPr="007F0C90">
        <w:rPr>
          <w:lang w:val="uk-UA"/>
        </w:rPr>
        <w:t>Пример:</w:t>
      </w:r>
    </w:p>
    <w:p w14:paraId="2C8BB995" w14:textId="5A882A90" w:rsidR="00E830CC" w:rsidRDefault="004B3B9F" w:rsidP="00866418">
      <w:pPr>
        <w:pStyle w:val="a2"/>
        <w:numPr>
          <w:ilvl w:val="0"/>
          <w:numId w:val="57"/>
        </w:numPr>
        <w:ind w:left="1560"/>
      </w:pPr>
      <w:r>
        <w:t>Уровень ассортимента – продукт;</w:t>
      </w:r>
    </w:p>
    <w:p w14:paraId="4A3A5B50" w14:textId="579271A1" w:rsidR="004B3B9F" w:rsidRDefault="004B3B9F" w:rsidP="00866418">
      <w:pPr>
        <w:pStyle w:val="a2"/>
        <w:numPr>
          <w:ilvl w:val="0"/>
          <w:numId w:val="57"/>
        </w:numPr>
        <w:ind w:left="1560"/>
      </w:pPr>
      <w:r>
        <w:t>Уровень торговой точки – контрагент.</w:t>
      </w:r>
    </w:p>
    <w:p w14:paraId="32E8BE98" w14:textId="20120EBC" w:rsidR="00E830CC" w:rsidRDefault="00E830CC" w:rsidP="00D31CCA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9F8D13D" wp14:editId="4FB160AD">
            <wp:extent cx="6300470" cy="25527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007C" w14:textId="0E14B9F7" w:rsidR="00CA3994" w:rsidRPr="00CA3994" w:rsidRDefault="00CA3994" w:rsidP="00CB3198">
      <w:pPr>
        <w:pStyle w:val="a2"/>
        <w:ind w:left="709"/>
      </w:pPr>
      <w:r w:rsidRPr="00CA3994">
        <w:t xml:space="preserve">Выбрав запись </w:t>
      </w:r>
      <w:r>
        <w:t xml:space="preserve">в детали </w:t>
      </w:r>
      <w:r w:rsidR="005B07E2">
        <w:t xml:space="preserve">можно ей </w:t>
      </w:r>
      <w:r>
        <w:t>присвоить соответствующий уровень планирования</w:t>
      </w:r>
      <w:r w:rsidR="005B07E2">
        <w:t>.</w:t>
      </w:r>
    </w:p>
    <w:p w14:paraId="1B5A711F" w14:textId="6884176E" w:rsidR="00E830CC" w:rsidRDefault="00E830CC" w:rsidP="00D31CCA">
      <w:pPr>
        <w:pStyle w:val="a2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098849" wp14:editId="2EE45B6C">
            <wp:extent cx="6300470" cy="305689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C8C7" w14:textId="255AEC3E" w:rsidR="005B07E2" w:rsidRDefault="005B07E2" w:rsidP="00CB3198">
      <w:pPr>
        <w:pStyle w:val="a2"/>
        <w:ind w:left="709"/>
      </w:pPr>
      <w:r>
        <w:t>Настройки этой детали влияют на тот план продаж, который будет учтен для каждой статьи бюджета (формирование условий к плану продаж).</w:t>
      </w:r>
    </w:p>
    <w:p w14:paraId="6266F2A2" w14:textId="77777777" w:rsidR="00C17A06" w:rsidRDefault="00C17A06" w:rsidP="00CB3198">
      <w:pPr>
        <w:pStyle w:val="a2"/>
        <w:ind w:left="709"/>
      </w:pPr>
      <w:r>
        <w:t>При расчете / актуализации каждая статья бюджета будет брать данные из планирования по индивидуальным пользовательским фильтрам.</w:t>
      </w:r>
    </w:p>
    <w:p w14:paraId="22772F2F" w14:textId="77777777" w:rsidR="00C17A06" w:rsidRPr="00F36A01" w:rsidRDefault="00C17A06" w:rsidP="00CB3198">
      <w:pPr>
        <w:pStyle w:val="a2"/>
        <w:ind w:left="709"/>
      </w:pPr>
      <w:r>
        <w:t>Все настройки опциональны, поэтому если фильтровать данные планирования нет необходимости, можно не указывать какие-то уровни.</w:t>
      </w:r>
    </w:p>
    <w:p w14:paraId="2C25BC40" w14:textId="4DFBC709" w:rsidR="00C17A06" w:rsidRDefault="00C17A06" w:rsidP="00CB3198">
      <w:pPr>
        <w:pStyle w:val="a2"/>
        <w:ind w:left="709"/>
      </w:pPr>
      <w:r>
        <w:t>После заполнения полей, необходимо нажать кнопку «Рассчитать бюджет».</w:t>
      </w:r>
    </w:p>
    <w:p w14:paraId="711BA33D" w14:textId="162B6744" w:rsidR="005B07E2" w:rsidRDefault="005B07E2" w:rsidP="00866418">
      <w:pPr>
        <w:pStyle w:val="a2"/>
        <w:numPr>
          <w:ilvl w:val="0"/>
          <w:numId w:val="39"/>
        </w:numPr>
        <w:ind w:left="709"/>
      </w:pPr>
      <w:r>
        <w:t>Настройка связей бюджета и планирования</w:t>
      </w:r>
    </w:p>
    <w:p w14:paraId="4ED9B075" w14:textId="77777777" w:rsidR="00D31CCA" w:rsidRDefault="00CA3994" w:rsidP="00866418">
      <w:pPr>
        <w:pStyle w:val="a2"/>
        <w:numPr>
          <w:ilvl w:val="0"/>
          <w:numId w:val="66"/>
        </w:numPr>
        <w:ind w:left="1134"/>
      </w:pPr>
      <w:r>
        <w:t>Перейти в раздел бюджета и в действиях выбрать пункт «Настройки связей бюджета и планирования.</w:t>
      </w:r>
      <w:r w:rsidR="00D31CCA">
        <w:t xml:space="preserve"> </w:t>
      </w:r>
    </w:p>
    <w:p w14:paraId="18EA1B55" w14:textId="13AAF913" w:rsidR="00F3575E" w:rsidRDefault="00F05574" w:rsidP="00D31CCA">
      <w:pPr>
        <w:pStyle w:val="a2"/>
        <w:ind w:left="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121FF6F" wp14:editId="77904DDF">
            <wp:extent cx="3687421" cy="2198817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97550" cy="22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BD1F" w14:textId="77777777" w:rsidR="00D31CCA" w:rsidRDefault="00D31CCA" w:rsidP="00D31CCA">
      <w:pPr>
        <w:pStyle w:val="a2"/>
        <w:ind w:left="0"/>
        <w:contextualSpacing/>
        <w:jc w:val="center"/>
      </w:pPr>
    </w:p>
    <w:p w14:paraId="23CA4B9D" w14:textId="22153A10" w:rsidR="00D31CCA" w:rsidRDefault="00D31CCA" w:rsidP="00866418">
      <w:pPr>
        <w:pStyle w:val="a2"/>
        <w:numPr>
          <w:ilvl w:val="0"/>
          <w:numId w:val="66"/>
        </w:numPr>
        <w:ind w:left="1134"/>
      </w:pPr>
      <w:r>
        <w:t>Указать шаблоны настроек фильтрации – соответствие колонки уровня планирования и колонки статьи бюджета</w:t>
      </w:r>
      <w:r w:rsidR="00201D55">
        <w:t>,</w:t>
      </w:r>
      <w:r>
        <w:t xml:space="preserve"> где:</w:t>
      </w:r>
    </w:p>
    <w:p w14:paraId="4924F7CE" w14:textId="607CF836" w:rsidR="00D31CCA" w:rsidRDefault="00D31CCA" w:rsidP="00866418">
      <w:pPr>
        <w:pStyle w:val="a2"/>
        <w:numPr>
          <w:ilvl w:val="0"/>
          <w:numId w:val="67"/>
        </w:numPr>
        <w:ind w:left="1560"/>
      </w:pPr>
      <w:r>
        <w:t xml:space="preserve">Название – </w:t>
      </w:r>
      <w:r w:rsidR="00603134">
        <w:t xml:space="preserve">краткое название </w:t>
      </w:r>
      <w:r w:rsidR="006A60D7">
        <w:t>шаблона</w:t>
      </w:r>
      <w:r w:rsidR="00603134">
        <w:t xml:space="preserve">, к нему появится соответствующая настройка в </w:t>
      </w:r>
      <w:r>
        <w:t>детали «Связи бюджета и планирования» (</w:t>
      </w:r>
      <w:r w:rsidR="00C17A06">
        <w:t>деталь</w:t>
      </w:r>
      <w:r>
        <w:t xml:space="preserve"> </w:t>
      </w:r>
      <w:r w:rsidR="00603134">
        <w:t>п</w:t>
      </w:r>
      <w:r w:rsidR="00C17A06">
        <w:t>ривязана</w:t>
      </w:r>
      <w:r w:rsidR="00603134">
        <w:t xml:space="preserve"> к колонкам</w:t>
      </w:r>
      <w:r>
        <w:t xml:space="preserve"> с этой настройки);</w:t>
      </w:r>
    </w:p>
    <w:p w14:paraId="7A8DF213" w14:textId="3EE605C0" w:rsidR="00D31CCA" w:rsidRDefault="00D31CCA" w:rsidP="00866418">
      <w:pPr>
        <w:pStyle w:val="a2"/>
        <w:numPr>
          <w:ilvl w:val="0"/>
          <w:numId w:val="67"/>
        </w:numPr>
        <w:ind w:left="1560"/>
      </w:pPr>
      <w:r>
        <w:t xml:space="preserve">Объект уровня планирования – </w:t>
      </w:r>
      <w:r w:rsidR="00201D55" w:rsidRPr="00603134">
        <w:t>об</w:t>
      </w:r>
      <w:r w:rsidR="00603134" w:rsidRPr="00603134">
        <w:t>ъект</w:t>
      </w:r>
      <w:r w:rsidR="00603134">
        <w:t xml:space="preserve"> планирования;</w:t>
      </w:r>
    </w:p>
    <w:p w14:paraId="67B556F6" w14:textId="4BF9CBEB" w:rsidR="00D31CCA" w:rsidRDefault="00D31CCA" w:rsidP="00866418">
      <w:pPr>
        <w:pStyle w:val="a2"/>
        <w:numPr>
          <w:ilvl w:val="0"/>
          <w:numId w:val="67"/>
        </w:numPr>
        <w:ind w:left="1560"/>
      </w:pPr>
      <w:r>
        <w:t>Колонка статьи бюджета –</w:t>
      </w:r>
      <w:r w:rsidR="00603134">
        <w:t xml:space="preserve"> колонка статьи бюджета, соответствующая колонке уровня планирования;</w:t>
      </w:r>
    </w:p>
    <w:p w14:paraId="25A2BE6F" w14:textId="761DAE9E" w:rsidR="00D31CCA" w:rsidRDefault="00D31CCA" w:rsidP="00866418">
      <w:pPr>
        <w:pStyle w:val="a2"/>
        <w:numPr>
          <w:ilvl w:val="0"/>
          <w:numId w:val="67"/>
        </w:numPr>
        <w:ind w:left="1560"/>
      </w:pPr>
      <w:r>
        <w:t xml:space="preserve">Колонка уровня планирования – </w:t>
      </w:r>
      <w:r w:rsidR="00201D55">
        <w:t>выбор колонки уровня планирования с объекта планирования, указанного ранее;</w:t>
      </w:r>
    </w:p>
    <w:p w14:paraId="2EB2373B" w14:textId="4CAD8C7C" w:rsidR="00F3575E" w:rsidRDefault="00F3575E" w:rsidP="00603134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 wp14:anchorId="6598753F" wp14:editId="05A16CD2">
            <wp:extent cx="6300470" cy="143698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A42B" w14:textId="428FD631" w:rsidR="00053ECE" w:rsidRDefault="00812678" w:rsidP="00C41F42">
      <w:pPr>
        <w:pStyle w:val="a2"/>
        <w:numPr>
          <w:ilvl w:val="0"/>
          <w:numId w:val="39"/>
        </w:numPr>
        <w:ind w:left="709"/>
      </w:pPr>
      <w:r>
        <w:t>Настройка даты замены плана на факт</w:t>
      </w:r>
    </w:p>
    <w:p w14:paraId="32B66609" w14:textId="4B6F5AB0" w:rsidR="00812678" w:rsidRDefault="00812678" w:rsidP="00812678">
      <w:pPr>
        <w:pStyle w:val="a2"/>
        <w:ind w:left="709"/>
      </w:pPr>
      <w:r>
        <w:t xml:space="preserve">Для того, чтобы настроить замену плановых значений на фактические, нужно перейти в раздел «Бюджеты» </w:t>
      </w:r>
      <w:r w:rsidR="00F05574">
        <w:t>и в</w:t>
      </w:r>
      <w:r>
        <w:t xml:space="preserve"> действиях </w:t>
      </w:r>
      <w:r w:rsidR="00F05574">
        <w:t>выбрать</w:t>
      </w:r>
      <w:r>
        <w:t xml:space="preserve"> «Установить день для замены плана на факт».</w:t>
      </w:r>
    </w:p>
    <w:p w14:paraId="1D336832" w14:textId="23AD6B49" w:rsidR="00812678" w:rsidRDefault="00812678" w:rsidP="00812678">
      <w:pPr>
        <w:jc w:val="center"/>
      </w:pPr>
      <w:r>
        <w:rPr>
          <w:noProof/>
          <w:lang w:eastAsia="ru-RU"/>
        </w:rPr>
        <w:drawing>
          <wp:inline distT="0" distB="0" distL="0" distR="0" wp14:anchorId="76D812B9" wp14:editId="42FDBFA6">
            <wp:extent cx="3808730" cy="2271154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20937" cy="22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9D98" w14:textId="2489C33E" w:rsidR="00812678" w:rsidRDefault="00F05574" w:rsidP="00812678">
      <w:pPr>
        <w:pStyle w:val="a2"/>
        <w:ind w:left="709"/>
      </w:pPr>
      <w:r>
        <w:t>В появившемся окне указать день, в</w:t>
      </w:r>
      <w:r w:rsidR="00812678">
        <w:t xml:space="preserve"> </w:t>
      </w:r>
      <w:r>
        <w:t xml:space="preserve">который </w:t>
      </w:r>
      <w:r w:rsidR="00812678">
        <w:t>будет производится замена плановых значений фактическими.</w:t>
      </w:r>
      <w:r>
        <w:t xml:space="preserve"> Замена происходит каждый указанный день каждого месяца.</w:t>
      </w:r>
    </w:p>
    <w:p w14:paraId="01E38562" w14:textId="1FBB626B" w:rsidR="00812678" w:rsidRDefault="00812678" w:rsidP="00812678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2BB791C" wp14:editId="0B7E01E2">
            <wp:extent cx="2533015" cy="1266509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60884" cy="12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F9B2" w14:textId="550856E6" w:rsidR="00DB03C5" w:rsidRPr="00DB03C5" w:rsidRDefault="004B1A64" w:rsidP="00882331">
      <w:pPr>
        <w:pStyle w:val="51"/>
      </w:pPr>
      <w:bookmarkStart w:id="109" w:name="_Toc74217273"/>
      <w:r>
        <w:t>Добавление бюджета скидок</w:t>
      </w:r>
      <w:bookmarkEnd w:id="109"/>
    </w:p>
    <w:p w14:paraId="7DC7AEEB" w14:textId="0D88F112" w:rsidR="00DB03C5" w:rsidRDefault="004B1A64" w:rsidP="004B1A64">
      <w:r w:rsidRPr="00527869">
        <w:t>Бюджет скидок –</w:t>
      </w:r>
      <w:r w:rsidR="00A96837" w:rsidRPr="00527869">
        <w:t xml:space="preserve"> </w:t>
      </w:r>
      <w:r w:rsidR="00E12DA9" w:rsidRPr="00527869">
        <w:t xml:space="preserve">формируется автоматически на основании </w:t>
      </w:r>
      <w:r w:rsidR="00F672C7" w:rsidRPr="00D83905">
        <w:t>объектов</w:t>
      </w:r>
      <w:r w:rsidR="00E12DA9" w:rsidRPr="00527869">
        <w:t xml:space="preserve"> затрат.</w:t>
      </w:r>
      <w:r w:rsidR="00DB03C5" w:rsidRPr="00527869">
        <w:t xml:space="preserve"> Предполагается, что изначально есть данные, куда именно будут поступать данные денежные средства.</w:t>
      </w:r>
    </w:p>
    <w:p w14:paraId="0E610D12" w14:textId="77777777" w:rsidR="00A96837" w:rsidRDefault="00A96837" w:rsidP="00866418">
      <w:pPr>
        <w:pStyle w:val="a2"/>
        <w:numPr>
          <w:ilvl w:val="0"/>
          <w:numId w:val="44"/>
        </w:numPr>
        <w:ind w:left="709"/>
      </w:pPr>
      <w:r w:rsidRPr="00A96FB8">
        <w:t>На странице записи необходимо заполнить все обязательные поля:</w:t>
      </w:r>
    </w:p>
    <w:p w14:paraId="3C3F29BB" w14:textId="77777777" w:rsidR="00A96837" w:rsidRDefault="00A96837" w:rsidP="00866418">
      <w:pPr>
        <w:pStyle w:val="a2"/>
        <w:numPr>
          <w:ilvl w:val="0"/>
          <w:numId w:val="45"/>
        </w:numPr>
        <w:ind w:left="1134"/>
      </w:pPr>
      <w:r>
        <w:t>Название – название бюджета;</w:t>
      </w:r>
    </w:p>
    <w:p w14:paraId="5E30C722" w14:textId="77777777" w:rsidR="00A96837" w:rsidRDefault="00A96837" w:rsidP="00866418">
      <w:pPr>
        <w:pStyle w:val="a2"/>
        <w:numPr>
          <w:ilvl w:val="0"/>
          <w:numId w:val="45"/>
        </w:numPr>
        <w:ind w:left="1134"/>
      </w:pPr>
      <w:r>
        <w:t xml:space="preserve">Тип – </w:t>
      </w:r>
      <w:r w:rsidRPr="000524F6">
        <w:t>проставляется</w:t>
      </w:r>
      <w:r w:rsidRPr="00BE06B5">
        <w:t xml:space="preserve"> </w:t>
      </w:r>
      <w:r w:rsidRPr="000524F6">
        <w:t>автоматически в зависимости</w:t>
      </w:r>
      <w:r w:rsidRPr="00BE06B5">
        <w:t xml:space="preserve"> от </w:t>
      </w:r>
      <w:r>
        <w:t>выбранного значения со списка при создании</w:t>
      </w:r>
      <w:r w:rsidRPr="00BE06B5">
        <w:t xml:space="preserve"> </w:t>
      </w:r>
      <w:r>
        <w:t>Бюджета Сети;</w:t>
      </w:r>
    </w:p>
    <w:p w14:paraId="7D6446BB" w14:textId="77777777" w:rsidR="00527869" w:rsidRPr="00527869" w:rsidRDefault="00527869" w:rsidP="00866418">
      <w:pPr>
        <w:pStyle w:val="a2"/>
        <w:numPr>
          <w:ilvl w:val="0"/>
          <w:numId w:val="45"/>
        </w:numPr>
        <w:ind w:left="1134"/>
      </w:pPr>
      <w:r w:rsidRPr="00527869">
        <w:t>Сумма – заполняется автоматически после заполнения детали «Статьи» - сумма всех сумм по статьям, где суммой является плановая сумма расходов;</w:t>
      </w:r>
    </w:p>
    <w:p w14:paraId="0AFA8167" w14:textId="77777777" w:rsidR="00527869" w:rsidRPr="00527869" w:rsidRDefault="00527869" w:rsidP="00866418">
      <w:pPr>
        <w:pStyle w:val="a2"/>
        <w:numPr>
          <w:ilvl w:val="0"/>
          <w:numId w:val="45"/>
        </w:numPr>
        <w:ind w:left="1134"/>
      </w:pPr>
      <w:r w:rsidRPr="00527869">
        <w:t>Резерв – заполняется автоматически после заполнения детали «Статьи» - сумма всех резервов по статьям, где резервом является зарезервированные денежные средства, затраты;</w:t>
      </w:r>
    </w:p>
    <w:p w14:paraId="4742FD7F" w14:textId="77777777" w:rsidR="00527869" w:rsidRPr="00527869" w:rsidRDefault="00527869" w:rsidP="00866418">
      <w:pPr>
        <w:pStyle w:val="a2"/>
        <w:numPr>
          <w:ilvl w:val="0"/>
          <w:numId w:val="45"/>
        </w:numPr>
        <w:ind w:left="1134"/>
      </w:pPr>
      <w:r w:rsidRPr="00527869">
        <w:t>Релокация – заполняется автоматически после заполнения детали «Статьи» - сумма всех релокаций по статьям, где релокацией является перераспределение расходов;</w:t>
      </w:r>
    </w:p>
    <w:p w14:paraId="7003CA00" w14:textId="77777777" w:rsidR="00527869" w:rsidRPr="00527869" w:rsidRDefault="00527869" w:rsidP="00866418">
      <w:pPr>
        <w:pStyle w:val="a2"/>
        <w:numPr>
          <w:ilvl w:val="0"/>
          <w:numId w:val="45"/>
        </w:numPr>
        <w:ind w:left="1134"/>
      </w:pPr>
      <w:r w:rsidRPr="00527869">
        <w:lastRenderedPageBreak/>
        <w:t>Остаток – заполняется автоматически после заполнения детали «Статьи» - сумма всех остатков по статьям, где остаток равняется «Сумма – Резерв + Релокация»;</w:t>
      </w:r>
    </w:p>
    <w:p w14:paraId="3E7B0DA7" w14:textId="77777777" w:rsidR="00527869" w:rsidRDefault="00527869" w:rsidP="00866418">
      <w:pPr>
        <w:pStyle w:val="a2"/>
        <w:numPr>
          <w:ilvl w:val="0"/>
          <w:numId w:val="45"/>
        </w:numPr>
        <w:ind w:left="1134"/>
      </w:pPr>
      <w:r>
        <w:t>Валюта – валюта статьи бюджета. Значение по умолчанию «Гривна»;</w:t>
      </w:r>
    </w:p>
    <w:p w14:paraId="11C7905E" w14:textId="77777777" w:rsidR="00527869" w:rsidRDefault="00527869" w:rsidP="00866418">
      <w:pPr>
        <w:pStyle w:val="a2"/>
        <w:numPr>
          <w:ilvl w:val="0"/>
          <w:numId w:val="45"/>
        </w:numPr>
        <w:ind w:left="1134"/>
      </w:pPr>
      <w:r>
        <w:t>Дата начала – выбор даты начала бюджетирования;</w:t>
      </w:r>
    </w:p>
    <w:p w14:paraId="2FFA31AD" w14:textId="77777777" w:rsidR="00527869" w:rsidRDefault="00527869" w:rsidP="00866418">
      <w:pPr>
        <w:pStyle w:val="a2"/>
        <w:numPr>
          <w:ilvl w:val="0"/>
          <w:numId w:val="45"/>
        </w:numPr>
        <w:ind w:left="1134"/>
      </w:pPr>
      <w:r>
        <w:t>Дата завершения – выбор даты завершения бюджетирования;</w:t>
      </w:r>
    </w:p>
    <w:p w14:paraId="2C509749" w14:textId="77777777" w:rsidR="00527869" w:rsidRPr="000113CC" w:rsidRDefault="00527869" w:rsidP="00866418">
      <w:pPr>
        <w:pStyle w:val="a2"/>
        <w:numPr>
          <w:ilvl w:val="0"/>
          <w:numId w:val="45"/>
        </w:numPr>
        <w:ind w:left="1134"/>
      </w:pPr>
      <w:r>
        <w:t xml:space="preserve">Тип периода - </w:t>
      </w:r>
      <w:r w:rsidRPr="000113CC">
        <w:t>выбор со справочника «Тип периода», отвечает за то (какой именно будет период);</w:t>
      </w:r>
    </w:p>
    <w:p w14:paraId="2AC89267" w14:textId="77777777" w:rsidR="00527869" w:rsidRDefault="00527869" w:rsidP="00866418">
      <w:pPr>
        <w:pStyle w:val="a2"/>
        <w:numPr>
          <w:ilvl w:val="0"/>
          <w:numId w:val="45"/>
        </w:numPr>
        <w:ind w:left="1134"/>
      </w:pPr>
      <w:r w:rsidRPr="000113CC">
        <w:t>Архивный – перевод бюджета в архив, с такими бюджетами больше не происходит</w:t>
      </w:r>
      <w:r>
        <w:t xml:space="preserve"> автоматических</w:t>
      </w:r>
      <w:r w:rsidRPr="000113CC">
        <w:t xml:space="preserve"> действий.</w:t>
      </w:r>
    </w:p>
    <w:p w14:paraId="45BBD2AB" w14:textId="74CB223E" w:rsidR="004B1A64" w:rsidRDefault="0072380E" w:rsidP="00631316">
      <w:pPr>
        <w:jc w:val="center"/>
      </w:pPr>
      <w:r>
        <w:rPr>
          <w:noProof/>
          <w:lang w:eastAsia="ru-RU"/>
        </w:rPr>
        <w:drawing>
          <wp:inline distT="0" distB="0" distL="0" distR="0" wp14:anchorId="2FEDA819" wp14:editId="6D247C27">
            <wp:extent cx="6300470" cy="2107565"/>
            <wp:effectExtent l="0" t="0" r="5080" b="698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8E71" w14:textId="2BB8CADC" w:rsidR="0072380E" w:rsidRDefault="0072380E" w:rsidP="00866418">
      <w:pPr>
        <w:pStyle w:val="a2"/>
        <w:numPr>
          <w:ilvl w:val="0"/>
          <w:numId w:val="44"/>
        </w:numPr>
        <w:ind w:left="709"/>
      </w:pPr>
      <w:r>
        <w:t>Добавить статьи, по которым будут планироваться скидки.</w:t>
      </w:r>
    </w:p>
    <w:p w14:paraId="12188543" w14:textId="5D859372" w:rsidR="0072380E" w:rsidRDefault="0072380E" w:rsidP="0072380E">
      <w:r>
        <w:rPr>
          <w:noProof/>
          <w:lang w:eastAsia="ru-RU"/>
        </w:rPr>
        <w:drawing>
          <wp:inline distT="0" distB="0" distL="0" distR="0" wp14:anchorId="68765FD7" wp14:editId="56B08FFF">
            <wp:extent cx="6300470" cy="626745"/>
            <wp:effectExtent l="0" t="0" r="508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AF09" w14:textId="012F69BE" w:rsidR="00EB6C65" w:rsidRPr="008109AF" w:rsidRDefault="00EB6BB6" w:rsidP="00866418">
      <w:pPr>
        <w:pStyle w:val="a2"/>
        <w:numPr>
          <w:ilvl w:val="0"/>
          <w:numId w:val="44"/>
        </w:numPr>
        <w:ind w:left="709"/>
      </w:pPr>
      <w:r w:rsidRPr="008109AF">
        <w:t xml:space="preserve">В </w:t>
      </w:r>
      <w:r w:rsidR="00610BB3" w:rsidRPr="008109AF">
        <w:t>выбранном разделе объектов затрат</w:t>
      </w:r>
      <w:r w:rsidR="00B05679" w:rsidRPr="008109AF">
        <w:t xml:space="preserve"> необходимо </w:t>
      </w:r>
      <w:r w:rsidRPr="008109AF">
        <w:t>создать</w:t>
      </w:r>
      <w:r w:rsidR="00B05679" w:rsidRPr="008109AF">
        <w:t xml:space="preserve"> </w:t>
      </w:r>
      <w:r w:rsidR="00610BB3" w:rsidRPr="008109AF">
        <w:t>объект затрат для скидок</w:t>
      </w:r>
      <w:r w:rsidR="00B05679" w:rsidRPr="008109AF">
        <w:t>.</w:t>
      </w:r>
    </w:p>
    <w:p w14:paraId="7CCC2166" w14:textId="121A2785" w:rsidR="00E5553B" w:rsidRDefault="008114E4" w:rsidP="008114E4">
      <w:pPr>
        <w:pStyle w:val="a2"/>
        <w:ind w:left="709"/>
      </w:pPr>
      <w:r>
        <w:t>В этом объекте затрат необходимо наличие плановой</w:t>
      </w:r>
      <w:r w:rsidR="0072380E">
        <w:t xml:space="preserve"> затраты во вкладке «Затраты», которые привязаны к данному бюджету скидок.</w:t>
      </w:r>
    </w:p>
    <w:p w14:paraId="326C1DC5" w14:textId="06A5FC01" w:rsidR="0072380E" w:rsidRPr="00C56B3A" w:rsidRDefault="00E5553B" w:rsidP="00866418">
      <w:pPr>
        <w:pStyle w:val="a2"/>
        <w:numPr>
          <w:ilvl w:val="0"/>
          <w:numId w:val="44"/>
        </w:numPr>
        <w:ind w:left="709"/>
      </w:pPr>
      <w:r w:rsidRPr="00EB6C65">
        <w:t>После</w:t>
      </w:r>
      <w:r>
        <w:rPr>
          <w:lang w:val="uk-UA"/>
        </w:rPr>
        <w:t xml:space="preserve"> </w:t>
      </w:r>
      <w:r w:rsidRPr="00C56B3A">
        <w:t xml:space="preserve">добавления </w:t>
      </w:r>
      <w:r w:rsidR="008114E4">
        <w:t>объекта затрат</w:t>
      </w:r>
      <w:r w:rsidRPr="00C56B3A">
        <w:t xml:space="preserve"> с плановой затратой необходимо </w:t>
      </w:r>
      <w:proofErr w:type="gramStart"/>
      <w:r w:rsidR="00C56B3A" w:rsidRPr="00C56B3A">
        <w:t>Рассчитать</w:t>
      </w:r>
      <w:proofErr w:type="gramEnd"/>
      <w:r w:rsidRPr="00C56B3A">
        <w:t xml:space="preserve"> бюджет.</w:t>
      </w:r>
    </w:p>
    <w:p w14:paraId="511FC30F" w14:textId="79B1060E" w:rsidR="00E5553B" w:rsidRPr="00E5553B" w:rsidRDefault="00E5553B" w:rsidP="00EB6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424711" wp14:editId="327CC202">
            <wp:extent cx="6300470" cy="3549015"/>
            <wp:effectExtent l="0" t="0" r="5080" b="0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3B48" w14:textId="42BE81C4" w:rsidR="00E5553B" w:rsidRDefault="00E5553B" w:rsidP="00CB3198">
      <w:pPr>
        <w:pStyle w:val="a2"/>
        <w:ind w:left="709"/>
      </w:pPr>
      <w:r>
        <w:t>После этого действия выделенные денежные средства в плановых затратах, а именно Резерв перераспределится в Сумму. Так как бюджет скидок формируется от обратного, сначала необходимо зарезервировать денежные средства и на их основании сформируется бюджет.</w:t>
      </w:r>
    </w:p>
    <w:p w14:paraId="51AEEADB" w14:textId="5E09EEFD" w:rsidR="00E5553B" w:rsidRPr="00B05679" w:rsidRDefault="00E5553B" w:rsidP="00EB6C65">
      <w:pPr>
        <w:pStyle w:val="a2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E225579" wp14:editId="4BF8FAFA">
            <wp:extent cx="6300470" cy="3551555"/>
            <wp:effectExtent l="0" t="0" r="5080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87AD" w14:textId="2F4B32AB" w:rsidR="001D1FE3" w:rsidRDefault="00EF039F" w:rsidP="00882331">
      <w:pPr>
        <w:pStyle w:val="51"/>
      </w:pPr>
      <w:bookmarkStart w:id="110" w:name="_Toc74217274"/>
      <w:r>
        <w:t>Перемещение денежных средств</w:t>
      </w:r>
      <w:bookmarkEnd w:id="110"/>
    </w:p>
    <w:p w14:paraId="78FCF862" w14:textId="188B3010" w:rsidR="00EC543B" w:rsidRDefault="00EC543B" w:rsidP="006A2521">
      <w:pPr>
        <w:spacing w:after="0"/>
      </w:pPr>
      <w:r>
        <w:t xml:space="preserve">Перед использованием данного </w:t>
      </w:r>
      <w:r w:rsidR="008E587E">
        <w:t>инструмента</w:t>
      </w:r>
      <w:r>
        <w:t xml:space="preserve">, </w:t>
      </w:r>
      <w:r w:rsidR="008114E4">
        <w:t>можно</w:t>
      </w:r>
      <w:r>
        <w:t xml:space="preserve"> настроить Ограничения</w:t>
      </w:r>
      <w:r w:rsidR="008E587E">
        <w:t xml:space="preserve"> перемещения</w:t>
      </w:r>
      <w:r w:rsidR="008114E4">
        <w:t>, если оно необходимо</w:t>
      </w:r>
      <w:r>
        <w:t xml:space="preserve">. </w:t>
      </w:r>
    </w:p>
    <w:p w14:paraId="4655FAC6" w14:textId="41847B89" w:rsidR="00EC543B" w:rsidRDefault="00EC543B" w:rsidP="006A2521">
      <w:r>
        <w:t xml:space="preserve">В Системных настройках дизайнера системы необходимо перейти в </w:t>
      </w:r>
      <w:r w:rsidR="003A75B7">
        <w:t>объект</w:t>
      </w:r>
      <w:r w:rsidR="00B239CE">
        <w:t xml:space="preserve"> «Отключение ограничения на перемещение средств релокации»</w:t>
      </w:r>
      <w:r>
        <w:t xml:space="preserve"> </w:t>
      </w:r>
      <w:r w:rsidR="003A75B7">
        <w:t>и настроить его</w:t>
      </w:r>
      <w:r>
        <w:t>:</w:t>
      </w:r>
    </w:p>
    <w:p w14:paraId="176ECD0C" w14:textId="00931CF6" w:rsidR="00EC543B" w:rsidRDefault="00EC543B" w:rsidP="006A25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22C064" wp14:editId="74767C7F">
            <wp:extent cx="6300470" cy="105219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E287" w14:textId="67A673C0" w:rsidR="00C24784" w:rsidRDefault="00EB6C65" w:rsidP="006A2521">
      <w:r>
        <w:t xml:space="preserve">В случае, </w:t>
      </w:r>
      <w:r w:rsidR="00C24784">
        <w:t>если галочки проставлены</w:t>
      </w:r>
      <w:r w:rsidR="0098600E">
        <w:t xml:space="preserve"> как разрешить</w:t>
      </w:r>
      <w:r>
        <w:t xml:space="preserve"> – тогда ограничения отключены. Е</w:t>
      </w:r>
      <w:r w:rsidR="00C24784">
        <w:t>сли проставлены</w:t>
      </w:r>
      <w:r w:rsidR="0098600E">
        <w:t xml:space="preserve"> как запрещено</w:t>
      </w:r>
      <w:r>
        <w:rPr>
          <w:lang w:val="uk-UA"/>
        </w:rPr>
        <w:t> </w:t>
      </w:r>
      <w:r w:rsidR="00C24784">
        <w:t>– ограничения включены.</w:t>
      </w:r>
    </w:p>
    <w:p w14:paraId="6C6DD862" w14:textId="3CE60A82" w:rsidR="00EC543B" w:rsidRDefault="00EC543B" w:rsidP="00EC543B">
      <w:r>
        <w:t>Пример настройки</w:t>
      </w:r>
      <w:r w:rsidR="00C24784">
        <w:t xml:space="preserve"> с отключенными ограничениями</w:t>
      </w:r>
      <w:r>
        <w:t>:</w:t>
      </w:r>
    </w:p>
    <w:p w14:paraId="49EE2049" w14:textId="27252A2D" w:rsidR="00EC543B" w:rsidRDefault="00EC543B" w:rsidP="006A2521">
      <w:pPr>
        <w:jc w:val="center"/>
      </w:pPr>
      <w:r>
        <w:rPr>
          <w:noProof/>
          <w:lang w:eastAsia="ru-RU"/>
        </w:rPr>
        <w:drawing>
          <wp:inline distT="0" distB="0" distL="0" distR="0" wp14:anchorId="57CFD35E" wp14:editId="54F7E8E5">
            <wp:extent cx="4981057" cy="32099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88470" cy="32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DF2D" w14:textId="77777777" w:rsidR="000B453E" w:rsidRPr="00A96FB8" w:rsidRDefault="000B453E" w:rsidP="00886965">
      <w:pPr>
        <w:pStyle w:val="a2"/>
        <w:ind w:left="0"/>
      </w:pPr>
      <w:r>
        <w:t>Для добавления релокации:</w:t>
      </w:r>
    </w:p>
    <w:p w14:paraId="3BF68755" w14:textId="14A9434D" w:rsidR="001D1FE3" w:rsidRDefault="008E587E" w:rsidP="00866418">
      <w:pPr>
        <w:pStyle w:val="a2"/>
        <w:numPr>
          <w:ilvl w:val="2"/>
          <w:numId w:val="33"/>
        </w:numPr>
        <w:tabs>
          <w:tab w:val="clear" w:pos="2160"/>
          <w:tab w:val="num" w:pos="709"/>
        </w:tabs>
        <w:ind w:left="709" w:hanging="426"/>
      </w:pPr>
      <w:r>
        <w:t>На записи раздела «</w:t>
      </w:r>
      <w:r w:rsidR="00886965">
        <w:t>Бюджетирование</w:t>
      </w:r>
      <w:r>
        <w:t>» п</w:t>
      </w:r>
      <w:r w:rsidR="000B453E">
        <w:t>ерейти на вкладку «Релокация» и нажать (</w:t>
      </w:r>
      <w:r w:rsidR="00C6640D">
        <w:rPr>
          <w:noProof/>
          <w:lang w:eastAsia="ru-RU"/>
        </w:rPr>
        <w:drawing>
          <wp:inline distT="0" distB="0" distL="0" distR="0" wp14:anchorId="09714F45" wp14:editId="5AFAAE55">
            <wp:extent cx="152400" cy="1333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305" t="37800" r="53042" b="51596"/>
                    <a:stretch/>
                  </pic:blipFill>
                  <pic:spPr bwMode="auto">
                    <a:xfrm>
                      <a:off x="0" y="0"/>
                      <a:ext cx="154154" cy="1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53E">
        <w:t>)</w:t>
      </w:r>
      <w:r w:rsidR="001D1FE3" w:rsidRPr="00A96FB8">
        <w:t>;</w:t>
      </w:r>
    </w:p>
    <w:p w14:paraId="7BB29461" w14:textId="76FDA4F6" w:rsidR="000B453E" w:rsidRPr="00A96FB8" w:rsidRDefault="00886965" w:rsidP="002D28E5">
      <w:pPr>
        <w:jc w:val="center"/>
      </w:pPr>
      <w:r>
        <w:rPr>
          <w:noProof/>
          <w:lang w:eastAsia="ru-RU"/>
        </w:rPr>
        <w:drawing>
          <wp:inline distT="0" distB="0" distL="0" distR="0" wp14:anchorId="7BAE78AF" wp14:editId="6196B452">
            <wp:extent cx="5592726" cy="719604"/>
            <wp:effectExtent l="0" t="0" r="825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53065"/>
                    <a:stretch/>
                  </pic:blipFill>
                  <pic:spPr bwMode="auto">
                    <a:xfrm>
                      <a:off x="0" y="0"/>
                      <a:ext cx="5598051" cy="72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388A" w14:textId="418465C2" w:rsidR="001D1FE3" w:rsidRDefault="000B453E" w:rsidP="00866418">
      <w:pPr>
        <w:pStyle w:val="a2"/>
        <w:numPr>
          <w:ilvl w:val="2"/>
          <w:numId w:val="33"/>
        </w:numPr>
        <w:tabs>
          <w:tab w:val="clear" w:pos="2160"/>
          <w:tab w:val="num" w:pos="709"/>
        </w:tabs>
        <w:ind w:left="709" w:hanging="426"/>
      </w:pPr>
      <w:r>
        <w:t>В открывшемся окне заполнить все поля</w:t>
      </w:r>
      <w:r w:rsidR="00260AAE">
        <w:t xml:space="preserve"> объекта</w:t>
      </w:r>
      <w:r>
        <w:t>:</w:t>
      </w:r>
    </w:p>
    <w:p w14:paraId="0FE75CD2" w14:textId="5E53C959" w:rsidR="00886965" w:rsidRPr="00886965" w:rsidRDefault="00886965" w:rsidP="00866418">
      <w:pPr>
        <w:pStyle w:val="a2"/>
        <w:numPr>
          <w:ilvl w:val="0"/>
          <w:numId w:val="41"/>
        </w:numPr>
        <w:ind w:left="1134"/>
      </w:pPr>
      <w:r w:rsidRPr="00886965">
        <w:t>Номер документа – заполняется автоматически;</w:t>
      </w:r>
    </w:p>
    <w:p w14:paraId="69CCBDCD" w14:textId="0A932455" w:rsidR="000B453E" w:rsidRDefault="000B453E" w:rsidP="00866418">
      <w:pPr>
        <w:pStyle w:val="a2"/>
        <w:numPr>
          <w:ilvl w:val="0"/>
          <w:numId w:val="41"/>
        </w:numPr>
        <w:ind w:left="1134"/>
      </w:pPr>
      <w:r>
        <w:t>Тип Релокации – выбор из справочника типов (пример: Перераспределение средств между месяца</w:t>
      </w:r>
      <w:r w:rsidR="00ED58B3">
        <w:t>ми, Релокация между бюджетами, Р</w:t>
      </w:r>
      <w:r>
        <w:t>елокация между статьями)</w:t>
      </w:r>
      <w:r w:rsidR="00ED58B3">
        <w:t>;</w:t>
      </w:r>
    </w:p>
    <w:p w14:paraId="723693A3" w14:textId="0363A78C" w:rsidR="00886965" w:rsidRPr="00527869" w:rsidRDefault="00886965" w:rsidP="00866418">
      <w:pPr>
        <w:pStyle w:val="a2"/>
        <w:numPr>
          <w:ilvl w:val="0"/>
          <w:numId w:val="41"/>
        </w:numPr>
        <w:ind w:left="1134"/>
      </w:pPr>
      <w:r w:rsidRPr="00527869">
        <w:t xml:space="preserve">Состояние – состояние </w:t>
      </w:r>
      <w:r w:rsidR="00527869">
        <w:t>релокации</w:t>
      </w:r>
      <w:r w:rsidRPr="00527869">
        <w:t xml:space="preserve"> </w:t>
      </w:r>
      <w:r w:rsidR="00527869">
        <w:t>(</w:t>
      </w:r>
      <w:r w:rsidRPr="00527869">
        <w:t>состояния: «В планах</w:t>
      </w:r>
      <w:r w:rsidR="00DB03C5" w:rsidRPr="00527869">
        <w:t>», «Визирование», «Согласовано»</w:t>
      </w:r>
      <w:r w:rsidR="00527869">
        <w:t>)</w:t>
      </w:r>
      <w:r w:rsidRPr="00527869">
        <w:t>;</w:t>
      </w:r>
    </w:p>
    <w:p w14:paraId="275FF601" w14:textId="60AB8E03" w:rsidR="00886965" w:rsidRPr="00ED58B3" w:rsidRDefault="00886965" w:rsidP="00866418">
      <w:pPr>
        <w:pStyle w:val="a2"/>
        <w:numPr>
          <w:ilvl w:val="0"/>
          <w:numId w:val="41"/>
        </w:numPr>
        <w:ind w:left="1134"/>
      </w:pPr>
      <w:r w:rsidRPr="00ED58B3">
        <w:t xml:space="preserve">Общая сумма релокации </w:t>
      </w:r>
      <w:r w:rsidR="00ED58B3">
        <w:t>–</w:t>
      </w:r>
      <w:r w:rsidRPr="00ED58B3">
        <w:t xml:space="preserve"> </w:t>
      </w:r>
      <w:r w:rsidR="00ED58B3">
        <w:t>сумма денежных средств, используемых в релокации, считается после распределения денежных средств;</w:t>
      </w:r>
    </w:p>
    <w:p w14:paraId="6E9A6019" w14:textId="77777777" w:rsidR="000B453E" w:rsidRDefault="000B453E" w:rsidP="00866418">
      <w:pPr>
        <w:pStyle w:val="a2"/>
        <w:numPr>
          <w:ilvl w:val="0"/>
          <w:numId w:val="41"/>
        </w:numPr>
        <w:ind w:left="1134"/>
      </w:pPr>
      <w:r>
        <w:t>Бюджет Донор – бюджет, из которого будет перемещаться средства;</w:t>
      </w:r>
    </w:p>
    <w:p w14:paraId="33659E3D" w14:textId="3E57039E" w:rsidR="000B453E" w:rsidRDefault="000B453E" w:rsidP="00866418">
      <w:pPr>
        <w:pStyle w:val="a2"/>
        <w:numPr>
          <w:ilvl w:val="0"/>
          <w:numId w:val="41"/>
        </w:numPr>
        <w:ind w:left="1134"/>
      </w:pPr>
      <w:r>
        <w:t>Подстатья Донор – подстатья бюджета, из которого будут перемещены средства;</w:t>
      </w:r>
    </w:p>
    <w:p w14:paraId="2B32ABA7" w14:textId="13ADCB96" w:rsidR="00DB03C5" w:rsidRDefault="00DB03C5" w:rsidP="00866418">
      <w:pPr>
        <w:pStyle w:val="a2"/>
        <w:numPr>
          <w:ilvl w:val="0"/>
          <w:numId w:val="41"/>
        </w:numPr>
        <w:ind w:left="1134"/>
      </w:pPr>
      <w:r>
        <w:t>Бюджет Реципиент - бюджет, в который будут перемещаться средства;</w:t>
      </w:r>
    </w:p>
    <w:p w14:paraId="4F235814" w14:textId="77777777" w:rsidR="00ED58B3" w:rsidRDefault="000B453E" w:rsidP="00866418">
      <w:pPr>
        <w:pStyle w:val="a2"/>
        <w:numPr>
          <w:ilvl w:val="0"/>
          <w:numId w:val="41"/>
        </w:numPr>
        <w:ind w:left="1134"/>
      </w:pPr>
      <w:r>
        <w:t xml:space="preserve">Подстатья Реципиент – подстатья текущего бюджета, на которую будут перемещены средства; </w:t>
      </w:r>
    </w:p>
    <w:p w14:paraId="5C744713" w14:textId="100DB25B" w:rsidR="000B453E" w:rsidRDefault="00ED58B3" w:rsidP="00866418">
      <w:pPr>
        <w:pStyle w:val="a2"/>
        <w:numPr>
          <w:ilvl w:val="0"/>
          <w:numId w:val="41"/>
        </w:numPr>
        <w:ind w:left="1134"/>
      </w:pPr>
      <w:r>
        <w:t xml:space="preserve">Валюта – </w:t>
      </w:r>
      <w:r w:rsidR="00DB03C5">
        <w:t>заблокированное поле, заполняется</w:t>
      </w:r>
      <w:r>
        <w:t xml:space="preserve"> валют</w:t>
      </w:r>
      <w:r w:rsidR="00DB03C5">
        <w:t>ой в зависимости от валюты выбранного бюджета</w:t>
      </w:r>
      <w:r>
        <w:t>.</w:t>
      </w:r>
      <w:r w:rsidR="000B453E">
        <w:t xml:space="preserve"> </w:t>
      </w:r>
    </w:p>
    <w:p w14:paraId="73D79797" w14:textId="77777777" w:rsidR="000B453E" w:rsidRPr="00A96FB8" w:rsidRDefault="00D00E94" w:rsidP="002D28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DC0966" wp14:editId="01616ECB">
            <wp:extent cx="6300470" cy="1362075"/>
            <wp:effectExtent l="0" t="0" r="508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46642"/>
                    <a:stretch/>
                  </pic:blipFill>
                  <pic:spPr bwMode="auto">
                    <a:xfrm>
                      <a:off x="0" y="0"/>
                      <a:ext cx="630047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F6714" w14:textId="37465926" w:rsidR="001D1FE3" w:rsidRDefault="00D00E94" w:rsidP="00866418">
      <w:pPr>
        <w:pStyle w:val="a2"/>
        <w:numPr>
          <w:ilvl w:val="2"/>
          <w:numId w:val="33"/>
        </w:numPr>
        <w:tabs>
          <w:tab w:val="clear" w:pos="2160"/>
          <w:tab w:val="num" w:pos="709"/>
        </w:tabs>
        <w:ind w:left="709" w:hanging="426"/>
      </w:pPr>
      <w:r>
        <w:t>После сохранения на детали «Месяцы релокации» отобразятся доступные суммы для перемещения</w:t>
      </w:r>
      <w:r w:rsidR="00071D21">
        <w:t>.</w:t>
      </w:r>
    </w:p>
    <w:p w14:paraId="05824169" w14:textId="77777777" w:rsidR="00D00E94" w:rsidRPr="00A96FB8" w:rsidRDefault="00D00E94" w:rsidP="002D28E5">
      <w:pPr>
        <w:jc w:val="center"/>
      </w:pPr>
      <w:r>
        <w:rPr>
          <w:noProof/>
          <w:lang w:eastAsia="ru-RU"/>
        </w:rPr>
        <w:drawing>
          <wp:inline distT="0" distB="0" distL="0" distR="0" wp14:anchorId="11E401F8" wp14:editId="732C3E9D">
            <wp:extent cx="6300470" cy="255270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1103" w14:textId="2E3A637B" w:rsidR="00D00E94" w:rsidRDefault="004F3B1F" w:rsidP="00CB3198">
      <w:pPr>
        <w:pStyle w:val="a2"/>
        <w:ind w:left="709"/>
      </w:pPr>
      <w:r>
        <w:t xml:space="preserve">Примечание: </w:t>
      </w:r>
      <w:r w:rsidR="008114E4">
        <w:t>в</w:t>
      </w:r>
      <w:r>
        <w:t xml:space="preserve"> случае если приобретен модуль «Визирование», п</w:t>
      </w:r>
      <w:r w:rsidR="00D00E94">
        <w:t>осле подтверждения визирующим поле «Состояние» изменится на «Согласовано». Сумма средств отобразится в бюджете по выбранной статье в поле «Остаток» и «Релокация».</w:t>
      </w:r>
    </w:p>
    <w:p w14:paraId="67FD13FA" w14:textId="1CF77565" w:rsidR="009624BE" w:rsidRDefault="009624BE" w:rsidP="006A2521"/>
    <w:p w14:paraId="3D7E5D1D" w14:textId="77777777" w:rsidR="004112ED" w:rsidRDefault="004112ED" w:rsidP="004112ED"/>
    <w:p w14:paraId="3A212B88" w14:textId="2CE070A4" w:rsidR="006001AE" w:rsidRPr="00500FB5" w:rsidRDefault="006001AE" w:rsidP="00687F58">
      <w:bookmarkStart w:id="111" w:name="_Настройка_переменных"/>
      <w:bookmarkEnd w:id="111"/>
    </w:p>
    <w:sectPr w:rsidR="006001AE" w:rsidRPr="00500FB5" w:rsidSect="00D60D9A">
      <w:headerReference w:type="default" r:id="rId71"/>
      <w:footerReference w:type="even" r:id="rId72"/>
      <w:footerReference w:type="default" r:id="rId73"/>
      <w:headerReference w:type="first" r:id="rId74"/>
      <w:pgSz w:w="11906" w:h="16838" w:code="9"/>
      <w:pgMar w:top="1134" w:right="1133" w:bottom="1418" w:left="851" w:header="539" w:footer="39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1F721" w16cex:dateUtc="2021-06-02T09:25:00Z"/>
  <w16cex:commentExtensible w16cex:durableId="2461F7C3" w16cex:dateUtc="2021-06-02T09:27:00Z"/>
  <w16cex:commentExtensible w16cex:durableId="2461F8BA" w16cex:dateUtc="2021-06-02T09:31:00Z"/>
  <w16cex:commentExtensible w16cex:durableId="24577232" w16cex:dateUtc="2021-05-25T09:55:00Z"/>
  <w16cex:commentExtensible w16cex:durableId="2461F903" w16cex:dateUtc="2021-06-02T09:33:00Z"/>
  <w16cex:commentExtensible w16cex:durableId="2461F95A" w16cex:dateUtc="2021-06-02T09:34:00Z"/>
  <w16cex:commentExtensible w16cex:durableId="2457931D" w16cex:dateUtc="2021-05-25T12:15:00Z"/>
  <w16cex:commentExtensible w16cex:durableId="246200B1" w16cex:dateUtc="2021-06-02T10:05:00Z"/>
  <w16cex:commentExtensible w16cex:durableId="24620146" w16cex:dateUtc="2021-06-02T10:08:00Z"/>
  <w16cex:commentExtensible w16cex:durableId="24620182" w16cex:dateUtc="2021-06-02T10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FD79FE" w16cid:durableId="2461F721"/>
  <w16cid:commentId w16cid:paraId="02C39B43" w16cid:durableId="2461F7C3"/>
  <w16cid:commentId w16cid:paraId="1CE739F1" w16cid:durableId="2461F8BA"/>
  <w16cid:commentId w16cid:paraId="71813773" w16cid:durableId="24577232"/>
  <w16cid:commentId w16cid:paraId="3AFA27D7" w16cid:durableId="2461F903"/>
  <w16cid:commentId w16cid:paraId="5F953CDD" w16cid:durableId="2461F95A"/>
  <w16cid:commentId w16cid:paraId="149EA666" w16cid:durableId="2457931D"/>
  <w16cid:commentId w16cid:paraId="64CF46A4" w16cid:durableId="246200B1"/>
  <w16cid:commentId w16cid:paraId="5254987B" w16cid:durableId="24620146"/>
  <w16cid:commentId w16cid:paraId="0AA0859A" w16cid:durableId="2462018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7CE16" w14:textId="77777777" w:rsidR="00CB7001" w:rsidRDefault="00CB7001">
      <w:pPr>
        <w:spacing w:after="0" w:line="240" w:lineRule="auto"/>
      </w:pPr>
      <w:r>
        <w:separator/>
      </w:r>
    </w:p>
    <w:p w14:paraId="371A1741" w14:textId="77777777" w:rsidR="00CB7001" w:rsidRDefault="00CB7001"/>
    <w:p w14:paraId="7EFAFCB7" w14:textId="77777777" w:rsidR="00CB7001" w:rsidRDefault="00CB7001" w:rsidP="0093617E"/>
    <w:p w14:paraId="7DBDEC17" w14:textId="77777777" w:rsidR="00CB7001" w:rsidRDefault="00CB7001" w:rsidP="0093617E"/>
  </w:endnote>
  <w:endnote w:type="continuationSeparator" w:id="0">
    <w:p w14:paraId="67F46397" w14:textId="77777777" w:rsidR="00CB7001" w:rsidRDefault="00CB7001">
      <w:pPr>
        <w:spacing w:after="0" w:line="240" w:lineRule="auto"/>
      </w:pPr>
      <w:r>
        <w:continuationSeparator/>
      </w:r>
    </w:p>
    <w:p w14:paraId="259D76CB" w14:textId="77777777" w:rsidR="00CB7001" w:rsidRDefault="00CB7001"/>
    <w:p w14:paraId="24E3028B" w14:textId="77777777" w:rsidR="00CB7001" w:rsidRDefault="00CB7001" w:rsidP="0093617E"/>
    <w:p w14:paraId="33E55C33" w14:textId="77777777" w:rsidR="00CB7001" w:rsidRDefault="00CB7001" w:rsidP="009361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711F7" w14:textId="77777777" w:rsidR="00404AE7" w:rsidRDefault="00404AE7" w:rsidP="00D60D9A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3990B3F" w14:textId="77777777" w:rsidR="00404AE7" w:rsidRDefault="00404AE7" w:rsidP="00D60D9A">
    <w:pPr>
      <w:pStyle w:val="a6"/>
    </w:pPr>
  </w:p>
  <w:p w14:paraId="5C1FAD23" w14:textId="77777777" w:rsidR="00404AE7" w:rsidRDefault="00404AE7"/>
  <w:p w14:paraId="1FB43101" w14:textId="77777777" w:rsidR="00404AE7" w:rsidRDefault="00404AE7" w:rsidP="0093617E"/>
  <w:p w14:paraId="6139435E" w14:textId="77777777" w:rsidR="00404AE7" w:rsidRDefault="00404AE7" w:rsidP="009361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165605"/>
      <w:docPartObj>
        <w:docPartGallery w:val="Page Numbers (Bottom of Page)"/>
        <w:docPartUnique/>
      </w:docPartObj>
    </w:sdtPr>
    <w:sdtContent>
      <w:p w14:paraId="26EE7ACC" w14:textId="75FA0045" w:rsidR="00404AE7" w:rsidRPr="00835E6E" w:rsidRDefault="00404AE7">
        <w:pPr>
          <w:pStyle w:val="a6"/>
          <w:jc w:val="right"/>
        </w:pPr>
        <w:r w:rsidRPr="00835E6E">
          <w:fldChar w:fldCharType="begin"/>
        </w:r>
        <w:r w:rsidRPr="00835E6E">
          <w:instrText>PAGE   \* MERGEFORMAT</w:instrText>
        </w:r>
        <w:r w:rsidRPr="00835E6E">
          <w:fldChar w:fldCharType="separate"/>
        </w:r>
        <w:r w:rsidR="009F7F3C">
          <w:rPr>
            <w:noProof/>
          </w:rPr>
          <w:t>31</w:t>
        </w:r>
        <w:r w:rsidRPr="00835E6E">
          <w:fldChar w:fldCharType="end"/>
        </w:r>
      </w:p>
    </w:sdtContent>
  </w:sdt>
  <w:p w14:paraId="53335C86" w14:textId="72107188" w:rsidR="00404AE7" w:rsidRPr="00B238C2" w:rsidRDefault="00404AE7" w:rsidP="00D60D9A">
    <w:pPr>
      <w:pStyle w:val="a6"/>
      <w:tabs>
        <w:tab w:val="clear" w:pos="4677"/>
        <w:tab w:val="center" w:pos="9072"/>
      </w:tabs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B02258" wp14:editId="6C838E70">
          <wp:simplePos x="0" y="0"/>
          <wp:positionH relativeFrom="column">
            <wp:posOffset>-4357</wp:posOffset>
          </wp:positionH>
          <wp:positionV relativeFrom="paragraph">
            <wp:posOffset>-304340</wp:posOffset>
          </wp:positionV>
          <wp:extent cx="553085" cy="427355"/>
          <wp:effectExtent l="0" t="0" r="0" b="0"/>
          <wp:wrapNone/>
          <wp:docPr id="1482" name="Рисунок 14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" name="Рисунок 148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427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4DDE1" w14:textId="77777777" w:rsidR="00CB7001" w:rsidRDefault="00CB7001">
      <w:pPr>
        <w:spacing w:after="0" w:line="240" w:lineRule="auto"/>
      </w:pPr>
      <w:r>
        <w:separator/>
      </w:r>
    </w:p>
    <w:p w14:paraId="3660BEB4" w14:textId="77777777" w:rsidR="00CB7001" w:rsidRDefault="00CB7001"/>
    <w:p w14:paraId="3880E18C" w14:textId="77777777" w:rsidR="00CB7001" w:rsidRDefault="00CB7001" w:rsidP="0093617E"/>
    <w:p w14:paraId="43598FC0" w14:textId="77777777" w:rsidR="00CB7001" w:rsidRDefault="00CB7001" w:rsidP="0093617E"/>
  </w:footnote>
  <w:footnote w:type="continuationSeparator" w:id="0">
    <w:p w14:paraId="581F5842" w14:textId="77777777" w:rsidR="00CB7001" w:rsidRDefault="00CB7001">
      <w:pPr>
        <w:spacing w:after="0" w:line="240" w:lineRule="auto"/>
      </w:pPr>
      <w:r>
        <w:continuationSeparator/>
      </w:r>
    </w:p>
    <w:p w14:paraId="4589C6D3" w14:textId="77777777" w:rsidR="00CB7001" w:rsidRDefault="00CB7001"/>
    <w:p w14:paraId="519D673D" w14:textId="77777777" w:rsidR="00CB7001" w:rsidRDefault="00CB7001" w:rsidP="0093617E"/>
    <w:p w14:paraId="1E8E8028" w14:textId="77777777" w:rsidR="00CB7001" w:rsidRDefault="00CB7001" w:rsidP="009361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38DA0" w14:textId="296C5717" w:rsidR="00404AE7" w:rsidRDefault="00404AE7" w:rsidP="000E2263">
    <w:pPr>
      <w:pStyle w:val="a9"/>
      <w:jc w:val="center"/>
    </w:pPr>
  </w:p>
  <w:p w14:paraId="530BD39F" w14:textId="77777777" w:rsidR="00404AE7" w:rsidRDefault="00404AE7" w:rsidP="009361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3FFF5" w14:textId="77777777" w:rsidR="00404AE7" w:rsidRPr="00D561A8" w:rsidRDefault="00404AE7" w:rsidP="00D60D9A">
    <w:pPr>
      <w:pStyle w:val="a9"/>
      <w:rPr>
        <w:noProof/>
      </w:rPr>
    </w:pPr>
  </w:p>
  <w:p w14:paraId="0F2F2443" w14:textId="77777777" w:rsidR="00404AE7" w:rsidRDefault="00404AE7" w:rsidP="00D60D9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180926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7E42E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077A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0CAE6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9EA09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86396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E0E6C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8231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ACAC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844C1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013E5"/>
    <w:multiLevelType w:val="hybridMultilevel"/>
    <w:tmpl w:val="AB767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0847DF"/>
    <w:multiLevelType w:val="hybridMultilevel"/>
    <w:tmpl w:val="6FAED6D8"/>
    <w:lvl w:ilvl="0" w:tplc="6E88B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7E0D47"/>
    <w:multiLevelType w:val="hybridMultilevel"/>
    <w:tmpl w:val="E278B220"/>
    <w:lvl w:ilvl="0" w:tplc="04190019">
      <w:start w:val="1"/>
      <w:numFmt w:val="lowerLetter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05FE0175"/>
    <w:multiLevelType w:val="hybridMultilevel"/>
    <w:tmpl w:val="2CECCE0C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74D4C3E"/>
    <w:multiLevelType w:val="hybridMultilevel"/>
    <w:tmpl w:val="07F46642"/>
    <w:lvl w:ilvl="0" w:tplc="0C20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C109B1"/>
    <w:multiLevelType w:val="hybridMultilevel"/>
    <w:tmpl w:val="D9A42210"/>
    <w:lvl w:ilvl="0" w:tplc="1C869A0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313B38"/>
    <w:multiLevelType w:val="hybridMultilevel"/>
    <w:tmpl w:val="018A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4E1E1E"/>
    <w:multiLevelType w:val="multilevel"/>
    <w:tmpl w:val="9414594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07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1"/>
      <w:lvlText w:val="%1.%2.%3.%4.%5"/>
      <w:lvlJc w:val="left"/>
      <w:pPr>
        <w:ind w:left="6537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Verdana" w:hAnsi="Verdana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0F207685"/>
    <w:multiLevelType w:val="hybridMultilevel"/>
    <w:tmpl w:val="CA300A36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0F9E5C3D"/>
    <w:multiLevelType w:val="hybridMultilevel"/>
    <w:tmpl w:val="BA666FD4"/>
    <w:lvl w:ilvl="0" w:tplc="B56C6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007D2E"/>
    <w:multiLevelType w:val="hybridMultilevel"/>
    <w:tmpl w:val="D716E5F0"/>
    <w:lvl w:ilvl="0" w:tplc="0419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7B779B"/>
    <w:multiLevelType w:val="hybridMultilevel"/>
    <w:tmpl w:val="89DAE48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4330FD4"/>
    <w:multiLevelType w:val="hybridMultilevel"/>
    <w:tmpl w:val="31423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DA2A13"/>
    <w:multiLevelType w:val="hybridMultilevel"/>
    <w:tmpl w:val="9DC879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FF592D"/>
    <w:multiLevelType w:val="hybridMultilevel"/>
    <w:tmpl w:val="A216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E3CC2"/>
    <w:multiLevelType w:val="hybridMultilevel"/>
    <w:tmpl w:val="70B2EFCA"/>
    <w:lvl w:ilvl="0" w:tplc="6A4C6B4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1F4552B7"/>
    <w:multiLevelType w:val="hybridMultilevel"/>
    <w:tmpl w:val="DDE2DD8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3A64798"/>
    <w:multiLevelType w:val="hybridMultilevel"/>
    <w:tmpl w:val="C5C0FD32"/>
    <w:lvl w:ilvl="0" w:tplc="B176AF6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2850A3"/>
    <w:multiLevelType w:val="hybridMultilevel"/>
    <w:tmpl w:val="82D6ED90"/>
    <w:lvl w:ilvl="0" w:tplc="964A22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6F70CF"/>
    <w:multiLevelType w:val="hybridMultilevel"/>
    <w:tmpl w:val="1F6A8F46"/>
    <w:lvl w:ilvl="0" w:tplc="B56C6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1A18C7"/>
    <w:multiLevelType w:val="hybridMultilevel"/>
    <w:tmpl w:val="04A69C8E"/>
    <w:lvl w:ilvl="0" w:tplc="6E88B98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28FC0689"/>
    <w:multiLevelType w:val="multilevel"/>
    <w:tmpl w:val="4B64C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640509"/>
    <w:multiLevelType w:val="hybridMultilevel"/>
    <w:tmpl w:val="3288D55E"/>
    <w:lvl w:ilvl="0" w:tplc="5B2613F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CC01D2"/>
    <w:multiLevelType w:val="hybridMultilevel"/>
    <w:tmpl w:val="BCACB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1A00773"/>
    <w:multiLevelType w:val="hybridMultilevel"/>
    <w:tmpl w:val="A1FE3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714720"/>
    <w:multiLevelType w:val="hybridMultilevel"/>
    <w:tmpl w:val="BE3EDE08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3BA33DD"/>
    <w:multiLevelType w:val="hybridMultilevel"/>
    <w:tmpl w:val="4A68D5F8"/>
    <w:lvl w:ilvl="0" w:tplc="6E88B98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 w15:restartNumberingAfterBreak="0">
    <w:nsid w:val="34EE43EB"/>
    <w:multiLevelType w:val="hybridMultilevel"/>
    <w:tmpl w:val="F4C857F2"/>
    <w:lvl w:ilvl="0" w:tplc="6E88B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540BD6"/>
    <w:multiLevelType w:val="hybridMultilevel"/>
    <w:tmpl w:val="A82C4FC6"/>
    <w:lvl w:ilvl="0" w:tplc="6E88B9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36214E95"/>
    <w:multiLevelType w:val="multilevel"/>
    <w:tmpl w:val="977CFE3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3.2.1.2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48"/>
        </w:tabs>
        <w:ind w:left="4548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0" w15:restartNumberingAfterBreak="0">
    <w:nsid w:val="376D0880"/>
    <w:multiLevelType w:val="hybridMultilevel"/>
    <w:tmpl w:val="7604E602"/>
    <w:lvl w:ilvl="0" w:tplc="9162B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E8779C"/>
    <w:multiLevelType w:val="hybridMultilevel"/>
    <w:tmpl w:val="98800384"/>
    <w:lvl w:ilvl="0" w:tplc="6E88B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154469"/>
    <w:multiLevelType w:val="hybridMultilevel"/>
    <w:tmpl w:val="7F2ADCFE"/>
    <w:lvl w:ilvl="0" w:tplc="0C20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4908C3"/>
    <w:multiLevelType w:val="hybridMultilevel"/>
    <w:tmpl w:val="48241F16"/>
    <w:lvl w:ilvl="0" w:tplc="6E88B9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F64E58"/>
    <w:multiLevelType w:val="multilevel"/>
    <w:tmpl w:val="00B6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3.2.1.2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48"/>
        </w:tabs>
        <w:ind w:left="4548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 w15:restartNumberingAfterBreak="0">
    <w:nsid w:val="41C61BEF"/>
    <w:multiLevelType w:val="hybridMultilevel"/>
    <w:tmpl w:val="A960614A"/>
    <w:lvl w:ilvl="0" w:tplc="E01AED3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406511"/>
    <w:multiLevelType w:val="hybridMultilevel"/>
    <w:tmpl w:val="018A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7A1326"/>
    <w:multiLevelType w:val="hybridMultilevel"/>
    <w:tmpl w:val="0B02CCC2"/>
    <w:lvl w:ilvl="0" w:tplc="0C20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58657A"/>
    <w:multiLevelType w:val="hybridMultilevel"/>
    <w:tmpl w:val="73AE5266"/>
    <w:lvl w:ilvl="0" w:tplc="6E88B98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9" w15:restartNumberingAfterBreak="0">
    <w:nsid w:val="4A433CBF"/>
    <w:multiLevelType w:val="multilevel"/>
    <w:tmpl w:val="3BE8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780AA5"/>
    <w:multiLevelType w:val="hybridMultilevel"/>
    <w:tmpl w:val="2BE430A4"/>
    <w:lvl w:ilvl="0" w:tplc="6E88B98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1" w15:restartNumberingAfterBreak="0">
    <w:nsid w:val="4BAB1318"/>
    <w:multiLevelType w:val="hybridMultilevel"/>
    <w:tmpl w:val="6BD8B04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C5229A0"/>
    <w:multiLevelType w:val="multilevel"/>
    <w:tmpl w:val="45203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3.2.1.2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48"/>
        </w:tabs>
        <w:ind w:left="4548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3" w15:restartNumberingAfterBreak="0">
    <w:nsid w:val="525A065F"/>
    <w:multiLevelType w:val="hybridMultilevel"/>
    <w:tmpl w:val="C70A79BE"/>
    <w:lvl w:ilvl="0" w:tplc="B56C6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080" w:hanging="360"/>
      </w:pPr>
    </w:lvl>
    <w:lvl w:ilvl="2" w:tplc="0419001B" w:tentative="1">
      <w:start w:val="1"/>
      <w:numFmt w:val="lowerRoman"/>
      <w:lvlText w:val="%3."/>
      <w:lvlJc w:val="right"/>
      <w:pPr>
        <w:ind w:left="-360" w:hanging="180"/>
      </w:pPr>
    </w:lvl>
    <w:lvl w:ilvl="3" w:tplc="0419000F" w:tentative="1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1080" w:hanging="360"/>
      </w:pPr>
    </w:lvl>
    <w:lvl w:ilvl="5" w:tplc="0419001B" w:tentative="1">
      <w:start w:val="1"/>
      <w:numFmt w:val="lowerRoman"/>
      <w:lvlText w:val="%6."/>
      <w:lvlJc w:val="right"/>
      <w:pPr>
        <w:ind w:left="1800" w:hanging="180"/>
      </w:pPr>
    </w:lvl>
    <w:lvl w:ilvl="6" w:tplc="0419000F" w:tentative="1">
      <w:start w:val="1"/>
      <w:numFmt w:val="decimal"/>
      <w:lvlText w:val="%7."/>
      <w:lvlJc w:val="left"/>
      <w:pPr>
        <w:ind w:left="2520" w:hanging="360"/>
      </w:pPr>
    </w:lvl>
    <w:lvl w:ilvl="7" w:tplc="04190019" w:tentative="1">
      <w:start w:val="1"/>
      <w:numFmt w:val="lowerLetter"/>
      <w:lvlText w:val="%8."/>
      <w:lvlJc w:val="left"/>
      <w:pPr>
        <w:ind w:left="3240" w:hanging="360"/>
      </w:pPr>
    </w:lvl>
    <w:lvl w:ilvl="8" w:tplc="041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54" w15:restartNumberingAfterBreak="0">
    <w:nsid w:val="52FD7B94"/>
    <w:multiLevelType w:val="multilevel"/>
    <w:tmpl w:val="00B6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3.2.1.2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48"/>
        </w:tabs>
        <w:ind w:left="4548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5" w15:restartNumberingAfterBreak="0">
    <w:nsid w:val="535D694C"/>
    <w:multiLevelType w:val="hybridMultilevel"/>
    <w:tmpl w:val="4DE6DF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F57B1C"/>
    <w:multiLevelType w:val="hybridMultilevel"/>
    <w:tmpl w:val="F26A6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3405C9"/>
    <w:multiLevelType w:val="multilevel"/>
    <w:tmpl w:val="1D164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DB7FC6"/>
    <w:multiLevelType w:val="hybridMultilevel"/>
    <w:tmpl w:val="D2D26702"/>
    <w:lvl w:ilvl="0" w:tplc="6E88B9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9" w15:restartNumberingAfterBreak="0">
    <w:nsid w:val="5828423C"/>
    <w:multiLevelType w:val="hybridMultilevel"/>
    <w:tmpl w:val="DDF0EE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9BA019B"/>
    <w:multiLevelType w:val="hybridMultilevel"/>
    <w:tmpl w:val="018A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513EF5"/>
    <w:multiLevelType w:val="hybridMultilevel"/>
    <w:tmpl w:val="7356468A"/>
    <w:lvl w:ilvl="0" w:tplc="82DCC90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6C6B5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19">
      <w:start w:val="1"/>
      <w:numFmt w:val="lowerLetter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0F">
      <w:start w:val="1"/>
      <w:numFmt w:val="decimal"/>
      <w:lvlText w:val="%6."/>
      <w:lvlJc w:val="lef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D570CAB"/>
    <w:multiLevelType w:val="hybridMultilevel"/>
    <w:tmpl w:val="4B1E15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F4B79FA"/>
    <w:multiLevelType w:val="hybridMultilevel"/>
    <w:tmpl w:val="7F567336"/>
    <w:lvl w:ilvl="0" w:tplc="D90C3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1DA4254"/>
    <w:multiLevelType w:val="hybridMultilevel"/>
    <w:tmpl w:val="791CC732"/>
    <w:lvl w:ilvl="0" w:tplc="6E88B984">
      <w:start w:val="1"/>
      <w:numFmt w:val="bullet"/>
      <w:lvlText w:val=""/>
      <w:lvlJc w:val="left"/>
      <w:pPr>
        <w:ind w:left="184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63" w:hanging="360"/>
      </w:pPr>
    </w:lvl>
    <w:lvl w:ilvl="2" w:tplc="0419001B" w:tentative="1">
      <w:start w:val="1"/>
      <w:numFmt w:val="lowerRoman"/>
      <w:lvlText w:val="%3."/>
      <w:lvlJc w:val="right"/>
      <w:pPr>
        <w:ind w:left="3283" w:hanging="180"/>
      </w:pPr>
    </w:lvl>
    <w:lvl w:ilvl="3" w:tplc="0419000F" w:tentative="1">
      <w:start w:val="1"/>
      <w:numFmt w:val="decimal"/>
      <w:lvlText w:val="%4."/>
      <w:lvlJc w:val="left"/>
      <w:pPr>
        <w:ind w:left="4003" w:hanging="360"/>
      </w:pPr>
    </w:lvl>
    <w:lvl w:ilvl="4" w:tplc="04190019" w:tentative="1">
      <w:start w:val="1"/>
      <w:numFmt w:val="lowerLetter"/>
      <w:lvlText w:val="%5."/>
      <w:lvlJc w:val="left"/>
      <w:pPr>
        <w:ind w:left="4723" w:hanging="360"/>
      </w:pPr>
    </w:lvl>
    <w:lvl w:ilvl="5" w:tplc="0419001B" w:tentative="1">
      <w:start w:val="1"/>
      <w:numFmt w:val="lowerRoman"/>
      <w:lvlText w:val="%6."/>
      <w:lvlJc w:val="right"/>
      <w:pPr>
        <w:ind w:left="5443" w:hanging="180"/>
      </w:pPr>
    </w:lvl>
    <w:lvl w:ilvl="6" w:tplc="0419000F" w:tentative="1">
      <w:start w:val="1"/>
      <w:numFmt w:val="decimal"/>
      <w:lvlText w:val="%7."/>
      <w:lvlJc w:val="left"/>
      <w:pPr>
        <w:ind w:left="6163" w:hanging="360"/>
      </w:pPr>
    </w:lvl>
    <w:lvl w:ilvl="7" w:tplc="04190019" w:tentative="1">
      <w:start w:val="1"/>
      <w:numFmt w:val="lowerLetter"/>
      <w:lvlText w:val="%8."/>
      <w:lvlJc w:val="left"/>
      <w:pPr>
        <w:ind w:left="6883" w:hanging="360"/>
      </w:pPr>
    </w:lvl>
    <w:lvl w:ilvl="8" w:tplc="0419001B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65" w15:restartNumberingAfterBreak="0">
    <w:nsid w:val="66C8507B"/>
    <w:multiLevelType w:val="hybridMultilevel"/>
    <w:tmpl w:val="2AD4919C"/>
    <w:lvl w:ilvl="0" w:tplc="6E88B984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6" w15:restartNumberingAfterBreak="0">
    <w:nsid w:val="6C1D54B5"/>
    <w:multiLevelType w:val="hybridMultilevel"/>
    <w:tmpl w:val="E2EE6678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DD0E92"/>
    <w:multiLevelType w:val="hybridMultilevel"/>
    <w:tmpl w:val="5EEE3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2501A8"/>
    <w:multiLevelType w:val="hybridMultilevel"/>
    <w:tmpl w:val="C70A79BE"/>
    <w:lvl w:ilvl="0" w:tplc="B56C6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1080" w:hanging="360"/>
      </w:pPr>
    </w:lvl>
    <w:lvl w:ilvl="2" w:tplc="0419001B" w:tentative="1">
      <w:start w:val="1"/>
      <w:numFmt w:val="lowerRoman"/>
      <w:lvlText w:val="%3."/>
      <w:lvlJc w:val="right"/>
      <w:pPr>
        <w:ind w:left="-360" w:hanging="180"/>
      </w:pPr>
    </w:lvl>
    <w:lvl w:ilvl="3" w:tplc="0419000F" w:tentative="1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1080" w:hanging="360"/>
      </w:pPr>
    </w:lvl>
    <w:lvl w:ilvl="5" w:tplc="0419001B" w:tentative="1">
      <w:start w:val="1"/>
      <w:numFmt w:val="lowerRoman"/>
      <w:lvlText w:val="%6."/>
      <w:lvlJc w:val="right"/>
      <w:pPr>
        <w:ind w:left="1800" w:hanging="180"/>
      </w:pPr>
    </w:lvl>
    <w:lvl w:ilvl="6" w:tplc="0419000F" w:tentative="1">
      <w:start w:val="1"/>
      <w:numFmt w:val="decimal"/>
      <w:lvlText w:val="%7."/>
      <w:lvlJc w:val="left"/>
      <w:pPr>
        <w:ind w:left="2520" w:hanging="360"/>
      </w:pPr>
    </w:lvl>
    <w:lvl w:ilvl="7" w:tplc="04190019" w:tentative="1">
      <w:start w:val="1"/>
      <w:numFmt w:val="lowerLetter"/>
      <w:lvlText w:val="%8."/>
      <w:lvlJc w:val="left"/>
      <w:pPr>
        <w:ind w:left="3240" w:hanging="360"/>
      </w:pPr>
    </w:lvl>
    <w:lvl w:ilvl="8" w:tplc="041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69" w15:restartNumberingAfterBreak="0">
    <w:nsid w:val="70E42AE8"/>
    <w:multiLevelType w:val="hybridMultilevel"/>
    <w:tmpl w:val="BF9EA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14706FA"/>
    <w:multiLevelType w:val="hybridMultilevel"/>
    <w:tmpl w:val="BB7CF962"/>
    <w:lvl w:ilvl="0" w:tplc="B56C6B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1C26731"/>
    <w:multiLevelType w:val="hybridMultilevel"/>
    <w:tmpl w:val="159671E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2B73770"/>
    <w:multiLevelType w:val="hybridMultilevel"/>
    <w:tmpl w:val="9AAC58F0"/>
    <w:lvl w:ilvl="0" w:tplc="6E88B9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035E75"/>
    <w:multiLevelType w:val="hybridMultilevel"/>
    <w:tmpl w:val="15363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88F4CE3"/>
    <w:multiLevelType w:val="hybridMultilevel"/>
    <w:tmpl w:val="1770949E"/>
    <w:lvl w:ilvl="0" w:tplc="6E88B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9CD7F5E"/>
    <w:multiLevelType w:val="hybridMultilevel"/>
    <w:tmpl w:val="7BA619E6"/>
    <w:lvl w:ilvl="0" w:tplc="04190019">
      <w:start w:val="1"/>
      <w:numFmt w:val="lowerLetter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6" w15:restartNumberingAfterBreak="0">
    <w:nsid w:val="7A281F9E"/>
    <w:multiLevelType w:val="hybridMultilevel"/>
    <w:tmpl w:val="1F4CECEE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AEC050D"/>
    <w:multiLevelType w:val="hybridMultilevel"/>
    <w:tmpl w:val="9932A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B2A5F39"/>
    <w:multiLevelType w:val="hybridMultilevel"/>
    <w:tmpl w:val="8998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BAF3621"/>
    <w:multiLevelType w:val="hybridMultilevel"/>
    <w:tmpl w:val="6F12960C"/>
    <w:lvl w:ilvl="0" w:tplc="855E0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5E01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D3F398F"/>
    <w:multiLevelType w:val="hybridMultilevel"/>
    <w:tmpl w:val="AD006B3E"/>
    <w:lvl w:ilvl="0" w:tplc="6E88B9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D5A4736"/>
    <w:multiLevelType w:val="hybridMultilevel"/>
    <w:tmpl w:val="3454D526"/>
    <w:lvl w:ilvl="0" w:tplc="592443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DB83D1F"/>
    <w:multiLevelType w:val="hybridMultilevel"/>
    <w:tmpl w:val="6E58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A35F40"/>
    <w:multiLevelType w:val="hybridMultilevel"/>
    <w:tmpl w:val="9E06B30A"/>
    <w:lvl w:ilvl="0" w:tplc="6E88B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82"/>
  </w:num>
  <w:num w:numId="14">
    <w:abstractNumId w:val="33"/>
  </w:num>
  <w:num w:numId="15">
    <w:abstractNumId w:val="24"/>
  </w:num>
  <w:num w:numId="16">
    <w:abstractNumId w:val="60"/>
  </w:num>
  <w:num w:numId="17">
    <w:abstractNumId w:val="16"/>
  </w:num>
  <w:num w:numId="18">
    <w:abstractNumId w:val="22"/>
  </w:num>
  <w:num w:numId="19">
    <w:abstractNumId w:val="34"/>
  </w:num>
  <w:num w:numId="20">
    <w:abstractNumId w:val="71"/>
  </w:num>
  <w:num w:numId="21">
    <w:abstractNumId w:val="51"/>
  </w:num>
  <w:num w:numId="22">
    <w:abstractNumId w:val="26"/>
  </w:num>
  <w:num w:numId="23">
    <w:abstractNumId w:val="69"/>
  </w:num>
  <w:num w:numId="24">
    <w:abstractNumId w:val="46"/>
  </w:num>
  <w:num w:numId="25">
    <w:abstractNumId w:val="83"/>
  </w:num>
  <w:num w:numId="26">
    <w:abstractNumId w:val="10"/>
  </w:num>
  <w:num w:numId="27">
    <w:abstractNumId w:val="48"/>
  </w:num>
  <w:num w:numId="28">
    <w:abstractNumId w:val="77"/>
  </w:num>
  <w:num w:numId="29">
    <w:abstractNumId w:val="13"/>
  </w:num>
  <w:num w:numId="30">
    <w:abstractNumId w:val="32"/>
  </w:num>
  <w:num w:numId="31">
    <w:abstractNumId w:val="35"/>
  </w:num>
  <w:num w:numId="32">
    <w:abstractNumId w:val="21"/>
  </w:num>
  <w:num w:numId="33">
    <w:abstractNumId w:val="39"/>
  </w:num>
  <w:num w:numId="34">
    <w:abstractNumId w:val="36"/>
  </w:num>
  <w:num w:numId="35">
    <w:abstractNumId w:val="58"/>
  </w:num>
  <w:num w:numId="36">
    <w:abstractNumId w:val="78"/>
  </w:num>
  <w:num w:numId="37">
    <w:abstractNumId w:val="54"/>
  </w:num>
  <w:num w:numId="38">
    <w:abstractNumId w:val="61"/>
  </w:num>
  <w:num w:numId="39">
    <w:abstractNumId w:val="68"/>
  </w:num>
  <w:num w:numId="40">
    <w:abstractNumId w:val="12"/>
  </w:num>
  <w:num w:numId="41">
    <w:abstractNumId w:val="72"/>
  </w:num>
  <w:num w:numId="42">
    <w:abstractNumId w:val="44"/>
  </w:num>
  <w:num w:numId="43">
    <w:abstractNumId w:val="11"/>
  </w:num>
  <w:num w:numId="44">
    <w:abstractNumId w:val="42"/>
  </w:num>
  <w:num w:numId="45">
    <w:abstractNumId w:val="43"/>
  </w:num>
  <w:num w:numId="46">
    <w:abstractNumId w:val="47"/>
  </w:num>
  <w:num w:numId="47">
    <w:abstractNumId w:val="14"/>
  </w:num>
  <w:num w:numId="48">
    <w:abstractNumId w:val="37"/>
  </w:num>
  <w:num w:numId="49">
    <w:abstractNumId w:val="67"/>
  </w:num>
  <w:num w:numId="50">
    <w:abstractNumId w:val="63"/>
  </w:num>
  <w:num w:numId="51">
    <w:abstractNumId w:val="23"/>
  </w:num>
  <w:num w:numId="52">
    <w:abstractNumId w:val="55"/>
  </w:num>
  <w:num w:numId="53">
    <w:abstractNumId w:val="50"/>
  </w:num>
  <w:num w:numId="54">
    <w:abstractNumId w:val="74"/>
  </w:num>
  <w:num w:numId="55">
    <w:abstractNumId w:val="62"/>
  </w:num>
  <w:num w:numId="56">
    <w:abstractNumId w:val="41"/>
  </w:num>
  <w:num w:numId="57">
    <w:abstractNumId w:val="25"/>
  </w:num>
  <w:num w:numId="58">
    <w:abstractNumId w:val="79"/>
  </w:num>
  <w:num w:numId="59">
    <w:abstractNumId w:val="66"/>
  </w:num>
  <w:num w:numId="60">
    <w:abstractNumId w:val="30"/>
  </w:num>
  <w:num w:numId="61">
    <w:abstractNumId w:val="29"/>
  </w:num>
  <w:num w:numId="62">
    <w:abstractNumId w:val="40"/>
  </w:num>
  <w:num w:numId="63">
    <w:abstractNumId w:val="27"/>
  </w:num>
  <w:num w:numId="64">
    <w:abstractNumId w:val="59"/>
  </w:num>
  <w:num w:numId="65">
    <w:abstractNumId w:val="56"/>
  </w:num>
  <w:num w:numId="66">
    <w:abstractNumId w:val="20"/>
  </w:num>
  <w:num w:numId="67">
    <w:abstractNumId w:val="64"/>
  </w:num>
  <w:num w:numId="68">
    <w:abstractNumId w:val="53"/>
  </w:num>
  <w:num w:numId="69">
    <w:abstractNumId w:val="76"/>
  </w:num>
  <w:num w:numId="70">
    <w:abstractNumId w:val="19"/>
  </w:num>
  <w:num w:numId="71">
    <w:abstractNumId w:val="75"/>
  </w:num>
  <w:num w:numId="72">
    <w:abstractNumId w:val="15"/>
  </w:num>
  <w:num w:numId="73">
    <w:abstractNumId w:val="70"/>
  </w:num>
  <w:num w:numId="74">
    <w:abstractNumId w:val="28"/>
  </w:num>
  <w:num w:numId="75">
    <w:abstractNumId w:val="18"/>
  </w:num>
  <w:num w:numId="76">
    <w:abstractNumId w:val="73"/>
  </w:num>
  <w:num w:numId="77">
    <w:abstractNumId w:val="80"/>
  </w:num>
  <w:num w:numId="78">
    <w:abstractNumId w:val="81"/>
  </w:num>
  <w:num w:numId="79">
    <w:abstractNumId w:val="38"/>
  </w:num>
  <w:num w:numId="80">
    <w:abstractNumId w:val="45"/>
  </w:num>
  <w:num w:numId="81">
    <w:abstractNumId w:val="65"/>
  </w:num>
  <w:num w:numId="82">
    <w:abstractNumId w:val="31"/>
  </w:num>
  <w:num w:numId="83">
    <w:abstractNumId w:val="57"/>
  </w:num>
  <w:num w:numId="84">
    <w:abstractNumId w:val="49"/>
  </w:num>
  <w:num w:numId="85">
    <w:abstractNumId w:val="1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CF5"/>
    <w:rsid w:val="000011F8"/>
    <w:rsid w:val="00005FB2"/>
    <w:rsid w:val="00007134"/>
    <w:rsid w:val="000113CC"/>
    <w:rsid w:val="0001298D"/>
    <w:rsid w:val="0001655A"/>
    <w:rsid w:val="00016738"/>
    <w:rsid w:val="00020BC0"/>
    <w:rsid w:val="00023639"/>
    <w:rsid w:val="0002451E"/>
    <w:rsid w:val="00024BAB"/>
    <w:rsid w:val="0002600E"/>
    <w:rsid w:val="00026159"/>
    <w:rsid w:val="0002636B"/>
    <w:rsid w:val="0003029F"/>
    <w:rsid w:val="000316FB"/>
    <w:rsid w:val="000319DC"/>
    <w:rsid w:val="000344C9"/>
    <w:rsid w:val="00034CFF"/>
    <w:rsid w:val="0004067F"/>
    <w:rsid w:val="00041B93"/>
    <w:rsid w:val="000439F2"/>
    <w:rsid w:val="00045C5D"/>
    <w:rsid w:val="00046686"/>
    <w:rsid w:val="00046B20"/>
    <w:rsid w:val="00046CC2"/>
    <w:rsid w:val="00046D6A"/>
    <w:rsid w:val="00051CF5"/>
    <w:rsid w:val="00052102"/>
    <w:rsid w:val="0005220E"/>
    <w:rsid w:val="000524F6"/>
    <w:rsid w:val="00052B74"/>
    <w:rsid w:val="00053148"/>
    <w:rsid w:val="00053ECE"/>
    <w:rsid w:val="000556F9"/>
    <w:rsid w:val="0005680D"/>
    <w:rsid w:val="000571C0"/>
    <w:rsid w:val="00065C90"/>
    <w:rsid w:val="0006636A"/>
    <w:rsid w:val="00066C8F"/>
    <w:rsid w:val="000717B9"/>
    <w:rsid w:val="00071D21"/>
    <w:rsid w:val="00073158"/>
    <w:rsid w:val="0007344E"/>
    <w:rsid w:val="00073EDC"/>
    <w:rsid w:val="00074DC2"/>
    <w:rsid w:val="00075845"/>
    <w:rsid w:val="000829D9"/>
    <w:rsid w:val="00083393"/>
    <w:rsid w:val="000873A5"/>
    <w:rsid w:val="00092B44"/>
    <w:rsid w:val="0009713E"/>
    <w:rsid w:val="000975E3"/>
    <w:rsid w:val="000A0AC6"/>
    <w:rsid w:val="000A19C2"/>
    <w:rsid w:val="000A1AEC"/>
    <w:rsid w:val="000A6470"/>
    <w:rsid w:val="000A7BBA"/>
    <w:rsid w:val="000B1998"/>
    <w:rsid w:val="000B1CF3"/>
    <w:rsid w:val="000B20A7"/>
    <w:rsid w:val="000B2D12"/>
    <w:rsid w:val="000B3920"/>
    <w:rsid w:val="000B3D5B"/>
    <w:rsid w:val="000B453E"/>
    <w:rsid w:val="000B525F"/>
    <w:rsid w:val="000B52D9"/>
    <w:rsid w:val="000B5681"/>
    <w:rsid w:val="000B65D3"/>
    <w:rsid w:val="000B662D"/>
    <w:rsid w:val="000C0C74"/>
    <w:rsid w:val="000C247C"/>
    <w:rsid w:val="000C5B8E"/>
    <w:rsid w:val="000D1D45"/>
    <w:rsid w:val="000D2562"/>
    <w:rsid w:val="000D3CC0"/>
    <w:rsid w:val="000D6D5C"/>
    <w:rsid w:val="000D7DFB"/>
    <w:rsid w:val="000E1470"/>
    <w:rsid w:val="000E2263"/>
    <w:rsid w:val="000E342F"/>
    <w:rsid w:val="000E4334"/>
    <w:rsid w:val="000E6657"/>
    <w:rsid w:val="000F3788"/>
    <w:rsid w:val="000F3893"/>
    <w:rsid w:val="000F71B5"/>
    <w:rsid w:val="00100873"/>
    <w:rsid w:val="00101085"/>
    <w:rsid w:val="00102D7C"/>
    <w:rsid w:val="001066D6"/>
    <w:rsid w:val="00107214"/>
    <w:rsid w:val="0011034A"/>
    <w:rsid w:val="0011049E"/>
    <w:rsid w:val="00111688"/>
    <w:rsid w:val="001119C1"/>
    <w:rsid w:val="00111CE5"/>
    <w:rsid w:val="0011282E"/>
    <w:rsid w:val="00114134"/>
    <w:rsid w:val="00114925"/>
    <w:rsid w:val="00120EFF"/>
    <w:rsid w:val="001211CA"/>
    <w:rsid w:val="00123170"/>
    <w:rsid w:val="00123868"/>
    <w:rsid w:val="00123DB6"/>
    <w:rsid w:val="00124BAF"/>
    <w:rsid w:val="0012739F"/>
    <w:rsid w:val="00127C4C"/>
    <w:rsid w:val="00132A84"/>
    <w:rsid w:val="00136A7B"/>
    <w:rsid w:val="00136CCD"/>
    <w:rsid w:val="0014027D"/>
    <w:rsid w:val="00142FC6"/>
    <w:rsid w:val="001460F4"/>
    <w:rsid w:val="001509D3"/>
    <w:rsid w:val="001544F8"/>
    <w:rsid w:val="00157B2C"/>
    <w:rsid w:val="0016026D"/>
    <w:rsid w:val="00160481"/>
    <w:rsid w:val="0016332E"/>
    <w:rsid w:val="001659B7"/>
    <w:rsid w:val="00170F03"/>
    <w:rsid w:val="00171449"/>
    <w:rsid w:val="00172B10"/>
    <w:rsid w:val="00175107"/>
    <w:rsid w:val="0017798F"/>
    <w:rsid w:val="00177D0A"/>
    <w:rsid w:val="0018072B"/>
    <w:rsid w:val="00184394"/>
    <w:rsid w:val="0018483D"/>
    <w:rsid w:val="0018636A"/>
    <w:rsid w:val="001924CB"/>
    <w:rsid w:val="0019499D"/>
    <w:rsid w:val="001955CF"/>
    <w:rsid w:val="001A1B4C"/>
    <w:rsid w:val="001A41FA"/>
    <w:rsid w:val="001B32D5"/>
    <w:rsid w:val="001B6686"/>
    <w:rsid w:val="001B7818"/>
    <w:rsid w:val="001B7BD6"/>
    <w:rsid w:val="001C098A"/>
    <w:rsid w:val="001C3BED"/>
    <w:rsid w:val="001C3E45"/>
    <w:rsid w:val="001C50F1"/>
    <w:rsid w:val="001C7073"/>
    <w:rsid w:val="001C7FE3"/>
    <w:rsid w:val="001D0C88"/>
    <w:rsid w:val="001D1FD0"/>
    <w:rsid w:val="001D1FE3"/>
    <w:rsid w:val="001E11C3"/>
    <w:rsid w:val="001E184B"/>
    <w:rsid w:val="001E1F80"/>
    <w:rsid w:val="001E3C2C"/>
    <w:rsid w:val="001E69FF"/>
    <w:rsid w:val="001F314A"/>
    <w:rsid w:val="001F515E"/>
    <w:rsid w:val="001F5EF9"/>
    <w:rsid w:val="001F7AB6"/>
    <w:rsid w:val="0020040B"/>
    <w:rsid w:val="00200F3C"/>
    <w:rsid w:val="00201A5E"/>
    <w:rsid w:val="00201D55"/>
    <w:rsid w:val="0020380F"/>
    <w:rsid w:val="00204AB3"/>
    <w:rsid w:val="00204D2F"/>
    <w:rsid w:val="00211A9B"/>
    <w:rsid w:val="002137D0"/>
    <w:rsid w:val="0021661D"/>
    <w:rsid w:val="00217759"/>
    <w:rsid w:val="00217F73"/>
    <w:rsid w:val="00223836"/>
    <w:rsid w:val="00223878"/>
    <w:rsid w:val="00225CBD"/>
    <w:rsid w:val="002269AB"/>
    <w:rsid w:val="00231255"/>
    <w:rsid w:val="00231980"/>
    <w:rsid w:val="00231BC7"/>
    <w:rsid w:val="00240F8D"/>
    <w:rsid w:val="002417B2"/>
    <w:rsid w:val="0024355E"/>
    <w:rsid w:val="00243C6A"/>
    <w:rsid w:val="002467DF"/>
    <w:rsid w:val="00253B27"/>
    <w:rsid w:val="00257AD2"/>
    <w:rsid w:val="00260AAE"/>
    <w:rsid w:val="00260D75"/>
    <w:rsid w:val="00262912"/>
    <w:rsid w:val="00262C80"/>
    <w:rsid w:val="00266485"/>
    <w:rsid w:val="0026781B"/>
    <w:rsid w:val="00267E70"/>
    <w:rsid w:val="0027239E"/>
    <w:rsid w:val="00274D85"/>
    <w:rsid w:val="00285482"/>
    <w:rsid w:val="00286C6F"/>
    <w:rsid w:val="0029013B"/>
    <w:rsid w:val="00292553"/>
    <w:rsid w:val="00293A0D"/>
    <w:rsid w:val="00294032"/>
    <w:rsid w:val="00295162"/>
    <w:rsid w:val="00296E93"/>
    <w:rsid w:val="002A183D"/>
    <w:rsid w:val="002A2C42"/>
    <w:rsid w:val="002A579F"/>
    <w:rsid w:val="002A6524"/>
    <w:rsid w:val="002B0153"/>
    <w:rsid w:val="002B43ED"/>
    <w:rsid w:val="002B4806"/>
    <w:rsid w:val="002B4A80"/>
    <w:rsid w:val="002B4D89"/>
    <w:rsid w:val="002B59CA"/>
    <w:rsid w:val="002B5A0C"/>
    <w:rsid w:val="002B6D57"/>
    <w:rsid w:val="002C043E"/>
    <w:rsid w:val="002C10DD"/>
    <w:rsid w:val="002C327D"/>
    <w:rsid w:val="002C6A18"/>
    <w:rsid w:val="002C78B5"/>
    <w:rsid w:val="002D0D74"/>
    <w:rsid w:val="002D28E5"/>
    <w:rsid w:val="002D3C52"/>
    <w:rsid w:val="002E04C0"/>
    <w:rsid w:val="002E1A56"/>
    <w:rsid w:val="002E316A"/>
    <w:rsid w:val="002E498A"/>
    <w:rsid w:val="002E5A69"/>
    <w:rsid w:val="002E6528"/>
    <w:rsid w:val="002E6718"/>
    <w:rsid w:val="002F09B7"/>
    <w:rsid w:val="002F239C"/>
    <w:rsid w:val="002F38E8"/>
    <w:rsid w:val="002F437E"/>
    <w:rsid w:val="00301A33"/>
    <w:rsid w:val="00311C63"/>
    <w:rsid w:val="00313F38"/>
    <w:rsid w:val="00314618"/>
    <w:rsid w:val="00315AB0"/>
    <w:rsid w:val="00321978"/>
    <w:rsid w:val="00321E49"/>
    <w:rsid w:val="00324ED4"/>
    <w:rsid w:val="00333D00"/>
    <w:rsid w:val="00334261"/>
    <w:rsid w:val="003349FD"/>
    <w:rsid w:val="003351F4"/>
    <w:rsid w:val="003402AA"/>
    <w:rsid w:val="0034191D"/>
    <w:rsid w:val="0034212F"/>
    <w:rsid w:val="003450A8"/>
    <w:rsid w:val="003501C6"/>
    <w:rsid w:val="00357B82"/>
    <w:rsid w:val="00361E4E"/>
    <w:rsid w:val="0036497C"/>
    <w:rsid w:val="00366E81"/>
    <w:rsid w:val="00367104"/>
    <w:rsid w:val="00367561"/>
    <w:rsid w:val="00370306"/>
    <w:rsid w:val="0037060E"/>
    <w:rsid w:val="00370FB2"/>
    <w:rsid w:val="003745C7"/>
    <w:rsid w:val="003776BE"/>
    <w:rsid w:val="00377953"/>
    <w:rsid w:val="00380D69"/>
    <w:rsid w:val="003824C0"/>
    <w:rsid w:val="003827D8"/>
    <w:rsid w:val="00382C96"/>
    <w:rsid w:val="003845D4"/>
    <w:rsid w:val="00385CF3"/>
    <w:rsid w:val="00385E00"/>
    <w:rsid w:val="00386817"/>
    <w:rsid w:val="00386D0B"/>
    <w:rsid w:val="003910B0"/>
    <w:rsid w:val="0039446B"/>
    <w:rsid w:val="00396712"/>
    <w:rsid w:val="00397319"/>
    <w:rsid w:val="003A4AF6"/>
    <w:rsid w:val="003A7194"/>
    <w:rsid w:val="003A75B7"/>
    <w:rsid w:val="003B4648"/>
    <w:rsid w:val="003B7494"/>
    <w:rsid w:val="003C04C7"/>
    <w:rsid w:val="003C0BCE"/>
    <w:rsid w:val="003C0D7F"/>
    <w:rsid w:val="003C0F53"/>
    <w:rsid w:val="003C1CF9"/>
    <w:rsid w:val="003C5CB5"/>
    <w:rsid w:val="003D0EBA"/>
    <w:rsid w:val="003D1744"/>
    <w:rsid w:val="003D6DD1"/>
    <w:rsid w:val="003E64FB"/>
    <w:rsid w:val="003E683A"/>
    <w:rsid w:val="003F1213"/>
    <w:rsid w:val="003F3D52"/>
    <w:rsid w:val="003F42A4"/>
    <w:rsid w:val="003F53F9"/>
    <w:rsid w:val="003F7878"/>
    <w:rsid w:val="00404AE7"/>
    <w:rsid w:val="00410001"/>
    <w:rsid w:val="004112ED"/>
    <w:rsid w:val="00414214"/>
    <w:rsid w:val="0041766B"/>
    <w:rsid w:val="00420DEA"/>
    <w:rsid w:val="00424CC7"/>
    <w:rsid w:val="00436BC5"/>
    <w:rsid w:val="00442AA6"/>
    <w:rsid w:val="004466D9"/>
    <w:rsid w:val="00452B2A"/>
    <w:rsid w:val="004545A7"/>
    <w:rsid w:val="00456171"/>
    <w:rsid w:val="00457576"/>
    <w:rsid w:val="004578F5"/>
    <w:rsid w:val="00461604"/>
    <w:rsid w:val="0046384C"/>
    <w:rsid w:val="00464D50"/>
    <w:rsid w:val="00466998"/>
    <w:rsid w:val="00470B47"/>
    <w:rsid w:val="00471999"/>
    <w:rsid w:val="00472189"/>
    <w:rsid w:val="00472D13"/>
    <w:rsid w:val="00473873"/>
    <w:rsid w:val="004741F4"/>
    <w:rsid w:val="00474271"/>
    <w:rsid w:val="00482789"/>
    <w:rsid w:val="0048420C"/>
    <w:rsid w:val="00486191"/>
    <w:rsid w:val="004866C9"/>
    <w:rsid w:val="0049026A"/>
    <w:rsid w:val="004938AD"/>
    <w:rsid w:val="00494B8C"/>
    <w:rsid w:val="00495F55"/>
    <w:rsid w:val="004A3BAF"/>
    <w:rsid w:val="004A4D65"/>
    <w:rsid w:val="004A5246"/>
    <w:rsid w:val="004A5A23"/>
    <w:rsid w:val="004A64E1"/>
    <w:rsid w:val="004A73E5"/>
    <w:rsid w:val="004A7651"/>
    <w:rsid w:val="004B0CF7"/>
    <w:rsid w:val="004B1A64"/>
    <w:rsid w:val="004B3B9F"/>
    <w:rsid w:val="004B6B91"/>
    <w:rsid w:val="004B719C"/>
    <w:rsid w:val="004C775E"/>
    <w:rsid w:val="004D2141"/>
    <w:rsid w:val="004D48BF"/>
    <w:rsid w:val="004E04B0"/>
    <w:rsid w:val="004E35D2"/>
    <w:rsid w:val="004E39FF"/>
    <w:rsid w:val="004E6905"/>
    <w:rsid w:val="004F3B1F"/>
    <w:rsid w:val="004F664F"/>
    <w:rsid w:val="004F66F6"/>
    <w:rsid w:val="004F6D42"/>
    <w:rsid w:val="004F742B"/>
    <w:rsid w:val="004F7B06"/>
    <w:rsid w:val="00500CDC"/>
    <w:rsid w:val="00500FB5"/>
    <w:rsid w:val="00502CBC"/>
    <w:rsid w:val="00504532"/>
    <w:rsid w:val="00504B20"/>
    <w:rsid w:val="00506B94"/>
    <w:rsid w:val="0050756A"/>
    <w:rsid w:val="00511AB4"/>
    <w:rsid w:val="00514204"/>
    <w:rsid w:val="00517755"/>
    <w:rsid w:val="00521481"/>
    <w:rsid w:val="00522615"/>
    <w:rsid w:val="00522CEF"/>
    <w:rsid w:val="00524352"/>
    <w:rsid w:val="005256A4"/>
    <w:rsid w:val="00527869"/>
    <w:rsid w:val="005302C8"/>
    <w:rsid w:val="005310EB"/>
    <w:rsid w:val="0053181A"/>
    <w:rsid w:val="00533C06"/>
    <w:rsid w:val="00534C3C"/>
    <w:rsid w:val="00535551"/>
    <w:rsid w:val="00536BAB"/>
    <w:rsid w:val="00540472"/>
    <w:rsid w:val="00541716"/>
    <w:rsid w:val="00545EA9"/>
    <w:rsid w:val="00546C7D"/>
    <w:rsid w:val="00551D9C"/>
    <w:rsid w:val="00552667"/>
    <w:rsid w:val="00553AE6"/>
    <w:rsid w:val="00553AEC"/>
    <w:rsid w:val="00554556"/>
    <w:rsid w:val="00556BFF"/>
    <w:rsid w:val="00557448"/>
    <w:rsid w:val="00564FC7"/>
    <w:rsid w:val="00565174"/>
    <w:rsid w:val="00566348"/>
    <w:rsid w:val="00572540"/>
    <w:rsid w:val="00572D95"/>
    <w:rsid w:val="00573D21"/>
    <w:rsid w:val="00574835"/>
    <w:rsid w:val="00582E71"/>
    <w:rsid w:val="0058346E"/>
    <w:rsid w:val="00583878"/>
    <w:rsid w:val="005874E2"/>
    <w:rsid w:val="00593C86"/>
    <w:rsid w:val="00594F24"/>
    <w:rsid w:val="005A0D43"/>
    <w:rsid w:val="005A14FF"/>
    <w:rsid w:val="005A2791"/>
    <w:rsid w:val="005A3680"/>
    <w:rsid w:val="005A38B1"/>
    <w:rsid w:val="005A3AAA"/>
    <w:rsid w:val="005A4543"/>
    <w:rsid w:val="005A6EBC"/>
    <w:rsid w:val="005B07E2"/>
    <w:rsid w:val="005C01F1"/>
    <w:rsid w:val="005C0B8F"/>
    <w:rsid w:val="005C205A"/>
    <w:rsid w:val="005C5B8F"/>
    <w:rsid w:val="005C67B1"/>
    <w:rsid w:val="005D0394"/>
    <w:rsid w:val="005D2769"/>
    <w:rsid w:val="005D506A"/>
    <w:rsid w:val="005D5D12"/>
    <w:rsid w:val="005E5512"/>
    <w:rsid w:val="005E6122"/>
    <w:rsid w:val="005E6160"/>
    <w:rsid w:val="005E7128"/>
    <w:rsid w:val="005F1B0C"/>
    <w:rsid w:val="006001AE"/>
    <w:rsid w:val="006015C8"/>
    <w:rsid w:val="00601EAC"/>
    <w:rsid w:val="00603134"/>
    <w:rsid w:val="006031AC"/>
    <w:rsid w:val="00605620"/>
    <w:rsid w:val="0060706E"/>
    <w:rsid w:val="00607636"/>
    <w:rsid w:val="00610BB3"/>
    <w:rsid w:val="00611013"/>
    <w:rsid w:val="00613724"/>
    <w:rsid w:val="00615F0B"/>
    <w:rsid w:val="006221AB"/>
    <w:rsid w:val="00622AEE"/>
    <w:rsid w:val="00624B32"/>
    <w:rsid w:val="00625483"/>
    <w:rsid w:val="00630966"/>
    <w:rsid w:val="00631316"/>
    <w:rsid w:val="0063591E"/>
    <w:rsid w:val="00637B1A"/>
    <w:rsid w:val="00637F15"/>
    <w:rsid w:val="00643894"/>
    <w:rsid w:val="006455E3"/>
    <w:rsid w:val="00646D76"/>
    <w:rsid w:val="00646D85"/>
    <w:rsid w:val="00647E3A"/>
    <w:rsid w:val="00647E50"/>
    <w:rsid w:val="00650894"/>
    <w:rsid w:val="006529B7"/>
    <w:rsid w:val="00654CA0"/>
    <w:rsid w:val="00661FA7"/>
    <w:rsid w:val="006637F7"/>
    <w:rsid w:val="006643E0"/>
    <w:rsid w:val="00665991"/>
    <w:rsid w:val="0066705A"/>
    <w:rsid w:val="00667716"/>
    <w:rsid w:val="00671B23"/>
    <w:rsid w:val="0067220D"/>
    <w:rsid w:val="00677B56"/>
    <w:rsid w:val="00681063"/>
    <w:rsid w:val="00681E68"/>
    <w:rsid w:val="00684CDE"/>
    <w:rsid w:val="0068508F"/>
    <w:rsid w:val="00687B44"/>
    <w:rsid w:val="00687F58"/>
    <w:rsid w:val="00691080"/>
    <w:rsid w:val="00691371"/>
    <w:rsid w:val="006921E4"/>
    <w:rsid w:val="0069331D"/>
    <w:rsid w:val="0069408B"/>
    <w:rsid w:val="006978AC"/>
    <w:rsid w:val="006A2521"/>
    <w:rsid w:val="006A2993"/>
    <w:rsid w:val="006A556C"/>
    <w:rsid w:val="006A58FC"/>
    <w:rsid w:val="006A60D7"/>
    <w:rsid w:val="006B0B8C"/>
    <w:rsid w:val="006B0C0A"/>
    <w:rsid w:val="006B2B2C"/>
    <w:rsid w:val="006B4D1A"/>
    <w:rsid w:val="006B5F47"/>
    <w:rsid w:val="006D0A3B"/>
    <w:rsid w:val="006D12AD"/>
    <w:rsid w:val="006D5C94"/>
    <w:rsid w:val="006E06EE"/>
    <w:rsid w:val="006E4953"/>
    <w:rsid w:val="006E638D"/>
    <w:rsid w:val="006E65AA"/>
    <w:rsid w:val="006F12DC"/>
    <w:rsid w:val="006F27BD"/>
    <w:rsid w:val="006F51BA"/>
    <w:rsid w:val="006F5481"/>
    <w:rsid w:val="006F7545"/>
    <w:rsid w:val="006F7AF6"/>
    <w:rsid w:val="007065E6"/>
    <w:rsid w:val="00707DB5"/>
    <w:rsid w:val="00710693"/>
    <w:rsid w:val="007118F5"/>
    <w:rsid w:val="00712497"/>
    <w:rsid w:val="00712711"/>
    <w:rsid w:val="00712A8B"/>
    <w:rsid w:val="00712BCD"/>
    <w:rsid w:val="00713B2E"/>
    <w:rsid w:val="0071437C"/>
    <w:rsid w:val="007144B4"/>
    <w:rsid w:val="007156FB"/>
    <w:rsid w:val="00716FA8"/>
    <w:rsid w:val="00720037"/>
    <w:rsid w:val="00721E49"/>
    <w:rsid w:val="0072220A"/>
    <w:rsid w:val="0072380E"/>
    <w:rsid w:val="00723A97"/>
    <w:rsid w:val="00731D18"/>
    <w:rsid w:val="00732F7E"/>
    <w:rsid w:val="007359F6"/>
    <w:rsid w:val="00736355"/>
    <w:rsid w:val="007363B2"/>
    <w:rsid w:val="00736E40"/>
    <w:rsid w:val="007448BE"/>
    <w:rsid w:val="00745C2F"/>
    <w:rsid w:val="00746B7E"/>
    <w:rsid w:val="007554E4"/>
    <w:rsid w:val="00762870"/>
    <w:rsid w:val="007725F1"/>
    <w:rsid w:val="00774C21"/>
    <w:rsid w:val="00775853"/>
    <w:rsid w:val="00780B72"/>
    <w:rsid w:val="0078231A"/>
    <w:rsid w:val="007836B6"/>
    <w:rsid w:val="007837E6"/>
    <w:rsid w:val="00784011"/>
    <w:rsid w:val="007858ED"/>
    <w:rsid w:val="00790C41"/>
    <w:rsid w:val="00792234"/>
    <w:rsid w:val="00794F49"/>
    <w:rsid w:val="00797E8F"/>
    <w:rsid w:val="007A1A5E"/>
    <w:rsid w:val="007A1A8A"/>
    <w:rsid w:val="007A4E86"/>
    <w:rsid w:val="007A6585"/>
    <w:rsid w:val="007A7FEC"/>
    <w:rsid w:val="007B2DB6"/>
    <w:rsid w:val="007B305A"/>
    <w:rsid w:val="007B665D"/>
    <w:rsid w:val="007B7981"/>
    <w:rsid w:val="007C36CA"/>
    <w:rsid w:val="007C37B1"/>
    <w:rsid w:val="007C44EE"/>
    <w:rsid w:val="007D225C"/>
    <w:rsid w:val="007D3C75"/>
    <w:rsid w:val="007D4760"/>
    <w:rsid w:val="007D6E97"/>
    <w:rsid w:val="007D6FC4"/>
    <w:rsid w:val="007E0354"/>
    <w:rsid w:val="007E17B3"/>
    <w:rsid w:val="007E252B"/>
    <w:rsid w:val="007F07D6"/>
    <w:rsid w:val="007F0C90"/>
    <w:rsid w:val="007F29DF"/>
    <w:rsid w:val="007F4975"/>
    <w:rsid w:val="007F4AFF"/>
    <w:rsid w:val="007F4EAE"/>
    <w:rsid w:val="007F4F77"/>
    <w:rsid w:val="007F5F34"/>
    <w:rsid w:val="00800282"/>
    <w:rsid w:val="00801FFE"/>
    <w:rsid w:val="00802A94"/>
    <w:rsid w:val="00803715"/>
    <w:rsid w:val="00805796"/>
    <w:rsid w:val="008063BE"/>
    <w:rsid w:val="008071DD"/>
    <w:rsid w:val="00810105"/>
    <w:rsid w:val="0081032D"/>
    <w:rsid w:val="008109AF"/>
    <w:rsid w:val="008114E4"/>
    <w:rsid w:val="00811564"/>
    <w:rsid w:val="00812678"/>
    <w:rsid w:val="00813F9C"/>
    <w:rsid w:val="0081444D"/>
    <w:rsid w:val="00815F7E"/>
    <w:rsid w:val="0081620D"/>
    <w:rsid w:val="00816DB3"/>
    <w:rsid w:val="00817E31"/>
    <w:rsid w:val="0082055A"/>
    <w:rsid w:val="008206A0"/>
    <w:rsid w:val="008209B2"/>
    <w:rsid w:val="00821237"/>
    <w:rsid w:val="0082192E"/>
    <w:rsid w:val="00821D3D"/>
    <w:rsid w:val="00822816"/>
    <w:rsid w:val="008235CF"/>
    <w:rsid w:val="0082394A"/>
    <w:rsid w:val="0082440E"/>
    <w:rsid w:val="008258B8"/>
    <w:rsid w:val="0083344A"/>
    <w:rsid w:val="008355F2"/>
    <w:rsid w:val="00835E6E"/>
    <w:rsid w:val="0084181C"/>
    <w:rsid w:val="0084380F"/>
    <w:rsid w:val="00846D2F"/>
    <w:rsid w:val="00847276"/>
    <w:rsid w:val="00851989"/>
    <w:rsid w:val="00852101"/>
    <w:rsid w:val="00853FEA"/>
    <w:rsid w:val="00857304"/>
    <w:rsid w:val="00857E74"/>
    <w:rsid w:val="00857F89"/>
    <w:rsid w:val="00860635"/>
    <w:rsid w:val="00860EB6"/>
    <w:rsid w:val="0086232A"/>
    <w:rsid w:val="008633A0"/>
    <w:rsid w:val="00863702"/>
    <w:rsid w:val="008642A3"/>
    <w:rsid w:val="00865932"/>
    <w:rsid w:val="00866418"/>
    <w:rsid w:val="00866A50"/>
    <w:rsid w:val="0086731B"/>
    <w:rsid w:val="0087124E"/>
    <w:rsid w:val="00872C4B"/>
    <w:rsid w:val="00874753"/>
    <w:rsid w:val="00874789"/>
    <w:rsid w:val="00881FD3"/>
    <w:rsid w:val="00882331"/>
    <w:rsid w:val="0088439D"/>
    <w:rsid w:val="00886229"/>
    <w:rsid w:val="00886965"/>
    <w:rsid w:val="00887969"/>
    <w:rsid w:val="00893C1A"/>
    <w:rsid w:val="00893F80"/>
    <w:rsid w:val="00894B32"/>
    <w:rsid w:val="00897F7C"/>
    <w:rsid w:val="008A12FB"/>
    <w:rsid w:val="008A1B80"/>
    <w:rsid w:val="008A4C19"/>
    <w:rsid w:val="008A4C6E"/>
    <w:rsid w:val="008A5DDB"/>
    <w:rsid w:val="008A63C8"/>
    <w:rsid w:val="008A6AAA"/>
    <w:rsid w:val="008B01BA"/>
    <w:rsid w:val="008B2DD3"/>
    <w:rsid w:val="008B4473"/>
    <w:rsid w:val="008B51B9"/>
    <w:rsid w:val="008C1754"/>
    <w:rsid w:val="008C5065"/>
    <w:rsid w:val="008D0D5E"/>
    <w:rsid w:val="008D15FA"/>
    <w:rsid w:val="008D177B"/>
    <w:rsid w:val="008D2092"/>
    <w:rsid w:val="008D21A2"/>
    <w:rsid w:val="008D723B"/>
    <w:rsid w:val="008E248E"/>
    <w:rsid w:val="008E42F2"/>
    <w:rsid w:val="008E587E"/>
    <w:rsid w:val="008E5C6E"/>
    <w:rsid w:val="008E6F13"/>
    <w:rsid w:val="008F0330"/>
    <w:rsid w:val="008F0F9D"/>
    <w:rsid w:val="008F1D6B"/>
    <w:rsid w:val="008F4328"/>
    <w:rsid w:val="008F4744"/>
    <w:rsid w:val="008F55AE"/>
    <w:rsid w:val="008F7023"/>
    <w:rsid w:val="00900A01"/>
    <w:rsid w:val="0090228F"/>
    <w:rsid w:val="00903D2E"/>
    <w:rsid w:val="009070CD"/>
    <w:rsid w:val="009078E9"/>
    <w:rsid w:val="009111AD"/>
    <w:rsid w:val="00911A8E"/>
    <w:rsid w:val="00911F0C"/>
    <w:rsid w:val="00914BD3"/>
    <w:rsid w:val="00922EEC"/>
    <w:rsid w:val="009275F0"/>
    <w:rsid w:val="0092790A"/>
    <w:rsid w:val="00931132"/>
    <w:rsid w:val="00932D9A"/>
    <w:rsid w:val="0093617E"/>
    <w:rsid w:val="00936A01"/>
    <w:rsid w:val="0094258B"/>
    <w:rsid w:val="0094291B"/>
    <w:rsid w:val="00943BCB"/>
    <w:rsid w:val="009452E3"/>
    <w:rsid w:val="009463BF"/>
    <w:rsid w:val="00947648"/>
    <w:rsid w:val="00947A48"/>
    <w:rsid w:val="0095014A"/>
    <w:rsid w:val="0095037B"/>
    <w:rsid w:val="00950633"/>
    <w:rsid w:val="009506DB"/>
    <w:rsid w:val="00952F22"/>
    <w:rsid w:val="00953906"/>
    <w:rsid w:val="00953A63"/>
    <w:rsid w:val="0095444E"/>
    <w:rsid w:val="0095640D"/>
    <w:rsid w:val="00956844"/>
    <w:rsid w:val="00957D96"/>
    <w:rsid w:val="00957F3E"/>
    <w:rsid w:val="009624BE"/>
    <w:rsid w:val="00964C71"/>
    <w:rsid w:val="00966964"/>
    <w:rsid w:val="00967E14"/>
    <w:rsid w:val="00970686"/>
    <w:rsid w:val="00973638"/>
    <w:rsid w:val="00976AA7"/>
    <w:rsid w:val="00981552"/>
    <w:rsid w:val="0098385D"/>
    <w:rsid w:val="0098421F"/>
    <w:rsid w:val="00984C8D"/>
    <w:rsid w:val="0098600E"/>
    <w:rsid w:val="00986F2B"/>
    <w:rsid w:val="0098706E"/>
    <w:rsid w:val="00991757"/>
    <w:rsid w:val="00994F7B"/>
    <w:rsid w:val="00995776"/>
    <w:rsid w:val="0099639D"/>
    <w:rsid w:val="00996562"/>
    <w:rsid w:val="009970A3"/>
    <w:rsid w:val="009A1D74"/>
    <w:rsid w:val="009A3115"/>
    <w:rsid w:val="009A3BC7"/>
    <w:rsid w:val="009A5ADF"/>
    <w:rsid w:val="009A5CF7"/>
    <w:rsid w:val="009B0A99"/>
    <w:rsid w:val="009B11F0"/>
    <w:rsid w:val="009B348A"/>
    <w:rsid w:val="009B4EA7"/>
    <w:rsid w:val="009D1368"/>
    <w:rsid w:val="009D56D3"/>
    <w:rsid w:val="009D6244"/>
    <w:rsid w:val="009D64AC"/>
    <w:rsid w:val="009D6B3C"/>
    <w:rsid w:val="009D6C24"/>
    <w:rsid w:val="009D7A2E"/>
    <w:rsid w:val="009D7ECB"/>
    <w:rsid w:val="009E0B17"/>
    <w:rsid w:val="009E0F4C"/>
    <w:rsid w:val="009E2A94"/>
    <w:rsid w:val="009E4379"/>
    <w:rsid w:val="009E5447"/>
    <w:rsid w:val="009E60E5"/>
    <w:rsid w:val="009E6A68"/>
    <w:rsid w:val="009E7A33"/>
    <w:rsid w:val="009F122A"/>
    <w:rsid w:val="009F3B5C"/>
    <w:rsid w:val="009F6EF2"/>
    <w:rsid w:val="009F7F3C"/>
    <w:rsid w:val="00A00781"/>
    <w:rsid w:val="00A01AC1"/>
    <w:rsid w:val="00A0201B"/>
    <w:rsid w:val="00A02E09"/>
    <w:rsid w:val="00A11D47"/>
    <w:rsid w:val="00A1237A"/>
    <w:rsid w:val="00A16DCF"/>
    <w:rsid w:val="00A2131D"/>
    <w:rsid w:val="00A2304D"/>
    <w:rsid w:val="00A249F5"/>
    <w:rsid w:val="00A25464"/>
    <w:rsid w:val="00A278C1"/>
    <w:rsid w:val="00A30401"/>
    <w:rsid w:val="00A31C92"/>
    <w:rsid w:val="00A33DCF"/>
    <w:rsid w:val="00A375D1"/>
    <w:rsid w:val="00A37F1D"/>
    <w:rsid w:val="00A41805"/>
    <w:rsid w:val="00A42B53"/>
    <w:rsid w:val="00A4380A"/>
    <w:rsid w:val="00A43B86"/>
    <w:rsid w:val="00A46D4F"/>
    <w:rsid w:val="00A503D2"/>
    <w:rsid w:val="00A52AEC"/>
    <w:rsid w:val="00A53A97"/>
    <w:rsid w:val="00A56604"/>
    <w:rsid w:val="00A56B3C"/>
    <w:rsid w:val="00A6027E"/>
    <w:rsid w:val="00A61598"/>
    <w:rsid w:val="00A64FB2"/>
    <w:rsid w:val="00A67096"/>
    <w:rsid w:val="00A672FD"/>
    <w:rsid w:val="00A67B82"/>
    <w:rsid w:val="00A67F45"/>
    <w:rsid w:val="00A743A8"/>
    <w:rsid w:val="00A74CE2"/>
    <w:rsid w:val="00A83DE0"/>
    <w:rsid w:val="00A84051"/>
    <w:rsid w:val="00A8499E"/>
    <w:rsid w:val="00A8530C"/>
    <w:rsid w:val="00A861D0"/>
    <w:rsid w:val="00A90B62"/>
    <w:rsid w:val="00A922CA"/>
    <w:rsid w:val="00A92765"/>
    <w:rsid w:val="00A9353E"/>
    <w:rsid w:val="00A9598B"/>
    <w:rsid w:val="00A96837"/>
    <w:rsid w:val="00A96FB8"/>
    <w:rsid w:val="00AA0A2C"/>
    <w:rsid w:val="00AA37BA"/>
    <w:rsid w:val="00AA53A9"/>
    <w:rsid w:val="00AA7CDB"/>
    <w:rsid w:val="00AB0DBA"/>
    <w:rsid w:val="00AB20BD"/>
    <w:rsid w:val="00AB211B"/>
    <w:rsid w:val="00AB3582"/>
    <w:rsid w:val="00AB4328"/>
    <w:rsid w:val="00AB620E"/>
    <w:rsid w:val="00AB69C5"/>
    <w:rsid w:val="00AC1A99"/>
    <w:rsid w:val="00AC28D5"/>
    <w:rsid w:val="00AC29E7"/>
    <w:rsid w:val="00AD0F6B"/>
    <w:rsid w:val="00AD3DED"/>
    <w:rsid w:val="00AD5D74"/>
    <w:rsid w:val="00AD7359"/>
    <w:rsid w:val="00AE08A7"/>
    <w:rsid w:val="00AE23EB"/>
    <w:rsid w:val="00AE573A"/>
    <w:rsid w:val="00AE7D83"/>
    <w:rsid w:val="00AF3608"/>
    <w:rsid w:val="00AF70A2"/>
    <w:rsid w:val="00AF7395"/>
    <w:rsid w:val="00AF7C88"/>
    <w:rsid w:val="00B014D3"/>
    <w:rsid w:val="00B05679"/>
    <w:rsid w:val="00B05DD1"/>
    <w:rsid w:val="00B11C24"/>
    <w:rsid w:val="00B1388E"/>
    <w:rsid w:val="00B16822"/>
    <w:rsid w:val="00B17700"/>
    <w:rsid w:val="00B17CF3"/>
    <w:rsid w:val="00B22DA5"/>
    <w:rsid w:val="00B239CE"/>
    <w:rsid w:val="00B23AE7"/>
    <w:rsid w:val="00B30144"/>
    <w:rsid w:val="00B3406A"/>
    <w:rsid w:val="00B37ED6"/>
    <w:rsid w:val="00B411E4"/>
    <w:rsid w:val="00B41B03"/>
    <w:rsid w:val="00B42131"/>
    <w:rsid w:val="00B42FE0"/>
    <w:rsid w:val="00B43EC2"/>
    <w:rsid w:val="00B45F1C"/>
    <w:rsid w:val="00B4626A"/>
    <w:rsid w:val="00B47E29"/>
    <w:rsid w:val="00B52EAF"/>
    <w:rsid w:val="00B5481A"/>
    <w:rsid w:val="00B55274"/>
    <w:rsid w:val="00B60167"/>
    <w:rsid w:val="00B63549"/>
    <w:rsid w:val="00B64E9B"/>
    <w:rsid w:val="00B65262"/>
    <w:rsid w:val="00B65D81"/>
    <w:rsid w:val="00B67552"/>
    <w:rsid w:val="00B71B2F"/>
    <w:rsid w:val="00B71F8A"/>
    <w:rsid w:val="00B740BB"/>
    <w:rsid w:val="00B76E5B"/>
    <w:rsid w:val="00B863DB"/>
    <w:rsid w:val="00B86744"/>
    <w:rsid w:val="00B910CC"/>
    <w:rsid w:val="00B91D80"/>
    <w:rsid w:val="00B91EDA"/>
    <w:rsid w:val="00B93387"/>
    <w:rsid w:val="00B93476"/>
    <w:rsid w:val="00B94CBD"/>
    <w:rsid w:val="00B9728C"/>
    <w:rsid w:val="00B97A56"/>
    <w:rsid w:val="00B97E45"/>
    <w:rsid w:val="00BA056A"/>
    <w:rsid w:val="00BA29D4"/>
    <w:rsid w:val="00BA55FA"/>
    <w:rsid w:val="00BA6B86"/>
    <w:rsid w:val="00BB0036"/>
    <w:rsid w:val="00BB3280"/>
    <w:rsid w:val="00BB54BD"/>
    <w:rsid w:val="00BB7161"/>
    <w:rsid w:val="00BC0B76"/>
    <w:rsid w:val="00BC1094"/>
    <w:rsid w:val="00BC1F1B"/>
    <w:rsid w:val="00BC2C0D"/>
    <w:rsid w:val="00BC5D47"/>
    <w:rsid w:val="00BC5DF7"/>
    <w:rsid w:val="00BC61D1"/>
    <w:rsid w:val="00BC69DD"/>
    <w:rsid w:val="00BC77AA"/>
    <w:rsid w:val="00BD0F13"/>
    <w:rsid w:val="00BD29A7"/>
    <w:rsid w:val="00BD2BAE"/>
    <w:rsid w:val="00BD2E38"/>
    <w:rsid w:val="00BD3F06"/>
    <w:rsid w:val="00BD4ADC"/>
    <w:rsid w:val="00BD7029"/>
    <w:rsid w:val="00BE0351"/>
    <w:rsid w:val="00BE06B5"/>
    <w:rsid w:val="00BE09B7"/>
    <w:rsid w:val="00BE40F7"/>
    <w:rsid w:val="00BE54D4"/>
    <w:rsid w:val="00BE74B7"/>
    <w:rsid w:val="00BE7767"/>
    <w:rsid w:val="00BE7AD2"/>
    <w:rsid w:val="00BF6233"/>
    <w:rsid w:val="00C03099"/>
    <w:rsid w:val="00C05F33"/>
    <w:rsid w:val="00C06C0B"/>
    <w:rsid w:val="00C1257D"/>
    <w:rsid w:val="00C16B80"/>
    <w:rsid w:val="00C17A06"/>
    <w:rsid w:val="00C216DF"/>
    <w:rsid w:val="00C22CDB"/>
    <w:rsid w:val="00C24784"/>
    <w:rsid w:val="00C25591"/>
    <w:rsid w:val="00C314FB"/>
    <w:rsid w:val="00C34872"/>
    <w:rsid w:val="00C358F4"/>
    <w:rsid w:val="00C36C12"/>
    <w:rsid w:val="00C37AC4"/>
    <w:rsid w:val="00C40403"/>
    <w:rsid w:val="00C413BD"/>
    <w:rsid w:val="00C41B65"/>
    <w:rsid w:val="00C41E8C"/>
    <w:rsid w:val="00C41F42"/>
    <w:rsid w:val="00C42140"/>
    <w:rsid w:val="00C432D3"/>
    <w:rsid w:val="00C511C2"/>
    <w:rsid w:val="00C529A8"/>
    <w:rsid w:val="00C5562A"/>
    <w:rsid w:val="00C56B3A"/>
    <w:rsid w:val="00C5784A"/>
    <w:rsid w:val="00C61330"/>
    <w:rsid w:val="00C6640D"/>
    <w:rsid w:val="00C70C16"/>
    <w:rsid w:val="00C71B74"/>
    <w:rsid w:val="00C741F4"/>
    <w:rsid w:val="00C7565C"/>
    <w:rsid w:val="00C76C26"/>
    <w:rsid w:val="00C76D1D"/>
    <w:rsid w:val="00C825C8"/>
    <w:rsid w:val="00C8328C"/>
    <w:rsid w:val="00C859D1"/>
    <w:rsid w:val="00C86A8B"/>
    <w:rsid w:val="00C873AD"/>
    <w:rsid w:val="00C87C2F"/>
    <w:rsid w:val="00C91C03"/>
    <w:rsid w:val="00C92288"/>
    <w:rsid w:val="00C96D3E"/>
    <w:rsid w:val="00CA0FE1"/>
    <w:rsid w:val="00CA1106"/>
    <w:rsid w:val="00CA17B1"/>
    <w:rsid w:val="00CA3994"/>
    <w:rsid w:val="00CA4478"/>
    <w:rsid w:val="00CA487D"/>
    <w:rsid w:val="00CA4B1B"/>
    <w:rsid w:val="00CA631B"/>
    <w:rsid w:val="00CB0759"/>
    <w:rsid w:val="00CB3198"/>
    <w:rsid w:val="00CB5D01"/>
    <w:rsid w:val="00CB7001"/>
    <w:rsid w:val="00CC33A2"/>
    <w:rsid w:val="00CD01C4"/>
    <w:rsid w:val="00CD078E"/>
    <w:rsid w:val="00CD15FF"/>
    <w:rsid w:val="00CE2DA7"/>
    <w:rsid w:val="00CE2EBF"/>
    <w:rsid w:val="00CE60F0"/>
    <w:rsid w:val="00CF12E4"/>
    <w:rsid w:val="00CF26EC"/>
    <w:rsid w:val="00CF29BF"/>
    <w:rsid w:val="00CF2DAA"/>
    <w:rsid w:val="00CF3826"/>
    <w:rsid w:val="00CF429D"/>
    <w:rsid w:val="00CF4D7A"/>
    <w:rsid w:val="00CF556F"/>
    <w:rsid w:val="00D00CE9"/>
    <w:rsid w:val="00D00E94"/>
    <w:rsid w:val="00D02241"/>
    <w:rsid w:val="00D04BA1"/>
    <w:rsid w:val="00D1021A"/>
    <w:rsid w:val="00D11EA4"/>
    <w:rsid w:val="00D20325"/>
    <w:rsid w:val="00D211EF"/>
    <w:rsid w:val="00D266E0"/>
    <w:rsid w:val="00D27D82"/>
    <w:rsid w:val="00D316C0"/>
    <w:rsid w:val="00D31CCA"/>
    <w:rsid w:val="00D322DB"/>
    <w:rsid w:val="00D328C7"/>
    <w:rsid w:val="00D35F9A"/>
    <w:rsid w:val="00D3669F"/>
    <w:rsid w:val="00D4052F"/>
    <w:rsid w:val="00D417A8"/>
    <w:rsid w:val="00D42952"/>
    <w:rsid w:val="00D51F86"/>
    <w:rsid w:val="00D528BB"/>
    <w:rsid w:val="00D549C8"/>
    <w:rsid w:val="00D54E08"/>
    <w:rsid w:val="00D55286"/>
    <w:rsid w:val="00D57AD0"/>
    <w:rsid w:val="00D60D9A"/>
    <w:rsid w:val="00D62FC8"/>
    <w:rsid w:val="00D65F79"/>
    <w:rsid w:val="00D701B6"/>
    <w:rsid w:val="00D70B58"/>
    <w:rsid w:val="00D7142F"/>
    <w:rsid w:val="00D74AE3"/>
    <w:rsid w:val="00D81098"/>
    <w:rsid w:val="00D83905"/>
    <w:rsid w:val="00D85291"/>
    <w:rsid w:val="00D854F6"/>
    <w:rsid w:val="00D860AB"/>
    <w:rsid w:val="00D90F2C"/>
    <w:rsid w:val="00D92E52"/>
    <w:rsid w:val="00D938A8"/>
    <w:rsid w:val="00D9607A"/>
    <w:rsid w:val="00D9642B"/>
    <w:rsid w:val="00D96E3F"/>
    <w:rsid w:val="00DA1BCF"/>
    <w:rsid w:val="00DA20B1"/>
    <w:rsid w:val="00DA2D3D"/>
    <w:rsid w:val="00DA3C4A"/>
    <w:rsid w:val="00DA5A06"/>
    <w:rsid w:val="00DA7BE2"/>
    <w:rsid w:val="00DA7FB8"/>
    <w:rsid w:val="00DB0322"/>
    <w:rsid w:val="00DB03C5"/>
    <w:rsid w:val="00DB17E6"/>
    <w:rsid w:val="00DB1A63"/>
    <w:rsid w:val="00DB328F"/>
    <w:rsid w:val="00DB51D4"/>
    <w:rsid w:val="00DC0705"/>
    <w:rsid w:val="00DC2E3D"/>
    <w:rsid w:val="00DC40B2"/>
    <w:rsid w:val="00DD06B3"/>
    <w:rsid w:val="00DD099E"/>
    <w:rsid w:val="00DD2D5E"/>
    <w:rsid w:val="00DD3A90"/>
    <w:rsid w:val="00DD52C2"/>
    <w:rsid w:val="00DD5900"/>
    <w:rsid w:val="00DD746E"/>
    <w:rsid w:val="00DD7F6F"/>
    <w:rsid w:val="00DE4878"/>
    <w:rsid w:val="00DE6709"/>
    <w:rsid w:val="00DE6AC2"/>
    <w:rsid w:val="00DE7104"/>
    <w:rsid w:val="00DE723E"/>
    <w:rsid w:val="00DE74CD"/>
    <w:rsid w:val="00DF24C0"/>
    <w:rsid w:val="00DF45C9"/>
    <w:rsid w:val="00DF5A61"/>
    <w:rsid w:val="00E010C0"/>
    <w:rsid w:val="00E010EF"/>
    <w:rsid w:val="00E0255E"/>
    <w:rsid w:val="00E06525"/>
    <w:rsid w:val="00E1168C"/>
    <w:rsid w:val="00E12DA9"/>
    <w:rsid w:val="00E16A35"/>
    <w:rsid w:val="00E205D2"/>
    <w:rsid w:val="00E258A1"/>
    <w:rsid w:val="00E26E44"/>
    <w:rsid w:val="00E26FE8"/>
    <w:rsid w:val="00E272D6"/>
    <w:rsid w:val="00E30A62"/>
    <w:rsid w:val="00E31AE6"/>
    <w:rsid w:val="00E32BDA"/>
    <w:rsid w:val="00E3406D"/>
    <w:rsid w:val="00E35D40"/>
    <w:rsid w:val="00E47869"/>
    <w:rsid w:val="00E521F0"/>
    <w:rsid w:val="00E5553B"/>
    <w:rsid w:val="00E61893"/>
    <w:rsid w:val="00E6540D"/>
    <w:rsid w:val="00E830CC"/>
    <w:rsid w:val="00E8360D"/>
    <w:rsid w:val="00E84F87"/>
    <w:rsid w:val="00E90258"/>
    <w:rsid w:val="00E9052D"/>
    <w:rsid w:val="00E93489"/>
    <w:rsid w:val="00E94595"/>
    <w:rsid w:val="00EA0D38"/>
    <w:rsid w:val="00EA27A5"/>
    <w:rsid w:val="00EA3F0F"/>
    <w:rsid w:val="00EA5084"/>
    <w:rsid w:val="00EA5763"/>
    <w:rsid w:val="00EA5A22"/>
    <w:rsid w:val="00EA5D7C"/>
    <w:rsid w:val="00EA74C7"/>
    <w:rsid w:val="00EB6BB6"/>
    <w:rsid w:val="00EB6C65"/>
    <w:rsid w:val="00EB7FE2"/>
    <w:rsid w:val="00EC4176"/>
    <w:rsid w:val="00EC4561"/>
    <w:rsid w:val="00EC543B"/>
    <w:rsid w:val="00EC77C0"/>
    <w:rsid w:val="00ED084E"/>
    <w:rsid w:val="00ED58B3"/>
    <w:rsid w:val="00EE046C"/>
    <w:rsid w:val="00EE3C35"/>
    <w:rsid w:val="00EE3C73"/>
    <w:rsid w:val="00EE4B10"/>
    <w:rsid w:val="00EE4B37"/>
    <w:rsid w:val="00EE65FF"/>
    <w:rsid w:val="00EE7C75"/>
    <w:rsid w:val="00EF039F"/>
    <w:rsid w:val="00EF0457"/>
    <w:rsid w:val="00EF124D"/>
    <w:rsid w:val="00EF136E"/>
    <w:rsid w:val="00EF26EA"/>
    <w:rsid w:val="00EF2886"/>
    <w:rsid w:val="00EF2B0B"/>
    <w:rsid w:val="00EF3269"/>
    <w:rsid w:val="00EF34DA"/>
    <w:rsid w:val="00EF4653"/>
    <w:rsid w:val="00F01557"/>
    <w:rsid w:val="00F02558"/>
    <w:rsid w:val="00F02D46"/>
    <w:rsid w:val="00F03BE2"/>
    <w:rsid w:val="00F04C52"/>
    <w:rsid w:val="00F05574"/>
    <w:rsid w:val="00F125DF"/>
    <w:rsid w:val="00F1362B"/>
    <w:rsid w:val="00F13873"/>
    <w:rsid w:val="00F13FF5"/>
    <w:rsid w:val="00F14983"/>
    <w:rsid w:val="00F15294"/>
    <w:rsid w:val="00F17DCD"/>
    <w:rsid w:val="00F17DF2"/>
    <w:rsid w:val="00F203B6"/>
    <w:rsid w:val="00F23A54"/>
    <w:rsid w:val="00F24D9D"/>
    <w:rsid w:val="00F27845"/>
    <w:rsid w:val="00F27E74"/>
    <w:rsid w:val="00F30D5F"/>
    <w:rsid w:val="00F314D2"/>
    <w:rsid w:val="00F34186"/>
    <w:rsid w:val="00F34D89"/>
    <w:rsid w:val="00F3574C"/>
    <w:rsid w:val="00F3575E"/>
    <w:rsid w:val="00F3690C"/>
    <w:rsid w:val="00F4329B"/>
    <w:rsid w:val="00F454FD"/>
    <w:rsid w:val="00F50A81"/>
    <w:rsid w:val="00F54880"/>
    <w:rsid w:val="00F60626"/>
    <w:rsid w:val="00F64E77"/>
    <w:rsid w:val="00F66881"/>
    <w:rsid w:val="00F66FB2"/>
    <w:rsid w:val="00F672C7"/>
    <w:rsid w:val="00F717AB"/>
    <w:rsid w:val="00F730ED"/>
    <w:rsid w:val="00F734A5"/>
    <w:rsid w:val="00F75C81"/>
    <w:rsid w:val="00F77702"/>
    <w:rsid w:val="00F800B1"/>
    <w:rsid w:val="00F8069A"/>
    <w:rsid w:val="00F80E99"/>
    <w:rsid w:val="00F81EC0"/>
    <w:rsid w:val="00F83FA7"/>
    <w:rsid w:val="00F8470F"/>
    <w:rsid w:val="00F909AF"/>
    <w:rsid w:val="00F90F13"/>
    <w:rsid w:val="00F9223B"/>
    <w:rsid w:val="00F92AC0"/>
    <w:rsid w:val="00F93AC1"/>
    <w:rsid w:val="00F963E5"/>
    <w:rsid w:val="00F977B7"/>
    <w:rsid w:val="00F97B1E"/>
    <w:rsid w:val="00F97E16"/>
    <w:rsid w:val="00FA113B"/>
    <w:rsid w:val="00FA3BEF"/>
    <w:rsid w:val="00FA7731"/>
    <w:rsid w:val="00FB0A42"/>
    <w:rsid w:val="00FB0AA8"/>
    <w:rsid w:val="00FB10EB"/>
    <w:rsid w:val="00FB2697"/>
    <w:rsid w:val="00FB75A1"/>
    <w:rsid w:val="00FC24F3"/>
    <w:rsid w:val="00FC45B5"/>
    <w:rsid w:val="00FD0B1E"/>
    <w:rsid w:val="00FD2A6E"/>
    <w:rsid w:val="00FD659D"/>
    <w:rsid w:val="00FE1AED"/>
    <w:rsid w:val="00FE3B16"/>
    <w:rsid w:val="00FE476A"/>
    <w:rsid w:val="00FE4A43"/>
    <w:rsid w:val="00FE5943"/>
    <w:rsid w:val="00FF152C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4C243"/>
  <w15:chartTrackingRefBased/>
  <w15:docId w15:val="{C8370EFC-BA2A-4D61-AD58-DED310F3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17F73"/>
    <w:pPr>
      <w:jc w:val="both"/>
    </w:pPr>
    <w:rPr>
      <w:rFonts w:ascii="Verdana" w:hAnsi="Verdana"/>
      <w:color w:val="595959" w:themeColor="text1" w:themeTint="A6"/>
      <w:sz w:val="16"/>
      <w:szCs w:val="20"/>
    </w:rPr>
  </w:style>
  <w:style w:type="paragraph" w:styleId="1">
    <w:name w:val="heading 1"/>
    <w:basedOn w:val="a2"/>
    <w:next w:val="a1"/>
    <w:link w:val="10"/>
    <w:autoRedefine/>
    <w:uiPriority w:val="9"/>
    <w:qFormat/>
    <w:rsid w:val="008109AF"/>
    <w:pPr>
      <w:keepNext/>
      <w:keepLines/>
      <w:pageBreakBefore/>
      <w:numPr>
        <w:numId w:val="12"/>
      </w:numPr>
      <w:tabs>
        <w:tab w:val="left" w:pos="851"/>
      </w:tabs>
      <w:spacing w:before="120" w:after="60" w:line="240" w:lineRule="auto"/>
      <w:outlineLvl w:val="0"/>
    </w:pPr>
    <w:rPr>
      <w:rFonts w:eastAsiaTheme="majorEastAsia" w:cstheme="majorBidi"/>
      <w:bCs/>
      <w:smallCaps/>
      <w:vanish/>
      <w:color w:val="4C5770"/>
      <w:sz w:val="32"/>
      <w:szCs w:val="36"/>
    </w:rPr>
  </w:style>
  <w:style w:type="paragraph" w:styleId="21">
    <w:name w:val="heading 2"/>
    <w:aliases w:val="Verdana,12 пт,кернинг от 16 пт"/>
    <w:basedOn w:val="a1"/>
    <w:next w:val="a1"/>
    <w:link w:val="22"/>
    <w:autoRedefine/>
    <w:uiPriority w:val="9"/>
    <w:unhideWhenUsed/>
    <w:qFormat/>
    <w:rsid w:val="00976AA7"/>
    <w:pPr>
      <w:keepNext/>
      <w:keepLines/>
      <w:tabs>
        <w:tab w:val="left" w:pos="851"/>
      </w:tabs>
      <w:spacing w:before="60" w:after="120" w:line="240" w:lineRule="auto"/>
      <w:outlineLvl w:val="1"/>
    </w:pPr>
    <w:rPr>
      <w:rFonts w:eastAsiaTheme="majorEastAsia" w:cstheme="majorBidi"/>
      <w:bCs/>
      <w:smallCaps/>
      <w:color w:val="4C5770"/>
      <w:sz w:val="28"/>
      <w:szCs w:val="36"/>
      <w:lang w:val="en-US"/>
    </w:rPr>
  </w:style>
  <w:style w:type="paragraph" w:styleId="31">
    <w:name w:val="heading 3"/>
    <w:basedOn w:val="a1"/>
    <w:next w:val="a1"/>
    <w:link w:val="32"/>
    <w:autoRedefine/>
    <w:unhideWhenUsed/>
    <w:qFormat/>
    <w:rsid w:val="00EC77C0"/>
    <w:pPr>
      <w:keepNext/>
      <w:keepLines/>
      <w:numPr>
        <w:ilvl w:val="2"/>
        <w:numId w:val="12"/>
      </w:numPr>
      <w:tabs>
        <w:tab w:val="left" w:pos="284"/>
        <w:tab w:val="left" w:pos="1134"/>
        <w:tab w:val="left" w:pos="5387"/>
      </w:tabs>
      <w:spacing w:before="60" w:after="120" w:line="240" w:lineRule="auto"/>
      <w:outlineLvl w:val="2"/>
    </w:pPr>
    <w:rPr>
      <w:rFonts w:eastAsiaTheme="majorEastAsia" w:cstheme="majorBidi"/>
      <w:bCs/>
      <w:sz w:val="24"/>
      <w:szCs w:val="32"/>
    </w:rPr>
  </w:style>
  <w:style w:type="paragraph" w:styleId="41">
    <w:name w:val="heading 4"/>
    <w:basedOn w:val="a1"/>
    <w:next w:val="a1"/>
    <w:link w:val="42"/>
    <w:autoRedefine/>
    <w:uiPriority w:val="9"/>
    <w:unhideWhenUsed/>
    <w:qFormat/>
    <w:rsid w:val="0004067F"/>
    <w:pPr>
      <w:keepNext/>
      <w:keepLines/>
      <w:numPr>
        <w:ilvl w:val="3"/>
        <w:numId w:val="12"/>
      </w:numPr>
      <w:tabs>
        <w:tab w:val="left" w:pos="284"/>
        <w:tab w:val="left" w:pos="1134"/>
      </w:tabs>
      <w:spacing w:before="60" w:after="120"/>
      <w:outlineLvl w:val="3"/>
    </w:pPr>
    <w:rPr>
      <w:rFonts w:eastAsiaTheme="majorEastAsia" w:cstheme="majorBidi"/>
      <w:bCs/>
      <w:iCs/>
      <w:sz w:val="20"/>
      <w:szCs w:val="28"/>
    </w:rPr>
  </w:style>
  <w:style w:type="paragraph" w:styleId="51">
    <w:name w:val="heading 5"/>
    <w:basedOn w:val="a1"/>
    <w:next w:val="a1"/>
    <w:link w:val="52"/>
    <w:autoRedefine/>
    <w:uiPriority w:val="9"/>
    <w:unhideWhenUsed/>
    <w:qFormat/>
    <w:rsid w:val="00882331"/>
    <w:pPr>
      <w:keepNext/>
      <w:keepLines/>
      <w:numPr>
        <w:ilvl w:val="4"/>
        <w:numId w:val="12"/>
      </w:numPr>
      <w:tabs>
        <w:tab w:val="left" w:pos="1134"/>
      </w:tabs>
      <w:spacing w:before="60" w:after="120"/>
      <w:ind w:left="0" w:firstLine="0"/>
      <w:outlineLvl w:val="4"/>
    </w:pPr>
    <w:rPr>
      <w:rFonts w:eastAsiaTheme="majorEastAsia" w:cstheme="majorBidi"/>
      <w:sz w:val="18"/>
    </w:rPr>
  </w:style>
  <w:style w:type="paragraph" w:styleId="6">
    <w:name w:val="heading 6"/>
    <w:basedOn w:val="a1"/>
    <w:next w:val="a1"/>
    <w:link w:val="60"/>
    <w:rsid w:val="00976AA7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976AA7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link w:val="80"/>
    <w:rsid w:val="00976AA7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rsid w:val="00976AA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52">
    <w:name w:val="Заголовок 5 Знак"/>
    <w:basedOn w:val="a3"/>
    <w:link w:val="51"/>
    <w:uiPriority w:val="9"/>
    <w:rsid w:val="00882331"/>
    <w:rPr>
      <w:rFonts w:ascii="Verdana" w:eastAsiaTheme="majorEastAsia" w:hAnsi="Verdana" w:cstheme="majorBidi"/>
      <w:color w:val="595959" w:themeColor="text1" w:themeTint="A6"/>
      <w:sz w:val="18"/>
      <w:szCs w:val="20"/>
    </w:rPr>
  </w:style>
  <w:style w:type="character" w:customStyle="1" w:styleId="10">
    <w:name w:val="Заголовок 1 Знак"/>
    <w:basedOn w:val="a3"/>
    <w:link w:val="1"/>
    <w:uiPriority w:val="9"/>
    <w:rsid w:val="008109AF"/>
    <w:rPr>
      <w:rFonts w:ascii="Verdana" w:eastAsiaTheme="majorEastAsia" w:hAnsi="Verdana" w:cstheme="majorBidi"/>
      <w:bCs/>
      <w:smallCaps/>
      <w:vanish/>
      <w:color w:val="4C5770"/>
      <w:sz w:val="32"/>
      <w:szCs w:val="36"/>
    </w:rPr>
  </w:style>
  <w:style w:type="character" w:customStyle="1" w:styleId="22">
    <w:name w:val="Заголовок 2 Знак"/>
    <w:aliases w:val="Verdana Знак,12 пт Знак,кернинг от 16 пт Знак"/>
    <w:basedOn w:val="a3"/>
    <w:link w:val="21"/>
    <w:uiPriority w:val="9"/>
    <w:rsid w:val="00976AA7"/>
    <w:rPr>
      <w:rFonts w:ascii="Verdana" w:eastAsiaTheme="majorEastAsia" w:hAnsi="Verdana" w:cstheme="majorBidi"/>
      <w:bCs/>
      <w:smallCaps/>
      <w:color w:val="4C5770"/>
      <w:sz w:val="28"/>
      <w:szCs w:val="36"/>
      <w:lang w:val="en-US"/>
    </w:rPr>
  </w:style>
  <w:style w:type="character" w:customStyle="1" w:styleId="32">
    <w:name w:val="Заголовок 3 Знак"/>
    <w:basedOn w:val="a3"/>
    <w:link w:val="31"/>
    <w:rsid w:val="00EC77C0"/>
    <w:rPr>
      <w:rFonts w:ascii="Verdana" w:eastAsiaTheme="majorEastAsia" w:hAnsi="Verdana" w:cstheme="majorBidi"/>
      <w:bCs/>
      <w:color w:val="595959" w:themeColor="text1" w:themeTint="A6"/>
      <w:sz w:val="24"/>
      <w:szCs w:val="32"/>
    </w:rPr>
  </w:style>
  <w:style w:type="character" w:customStyle="1" w:styleId="42">
    <w:name w:val="Заголовок 4 Знак"/>
    <w:basedOn w:val="a3"/>
    <w:link w:val="41"/>
    <w:uiPriority w:val="9"/>
    <w:rsid w:val="0004067F"/>
    <w:rPr>
      <w:rFonts w:ascii="Verdana" w:eastAsiaTheme="majorEastAsia" w:hAnsi="Verdana" w:cstheme="majorBidi"/>
      <w:bCs/>
      <w:iCs/>
      <w:color w:val="595959" w:themeColor="text1" w:themeTint="A6"/>
      <w:sz w:val="20"/>
      <w:szCs w:val="28"/>
    </w:rPr>
  </w:style>
  <w:style w:type="character" w:customStyle="1" w:styleId="60">
    <w:name w:val="Заголовок 6 Знак"/>
    <w:basedOn w:val="a3"/>
    <w:link w:val="6"/>
    <w:rsid w:val="00976AA7"/>
    <w:rPr>
      <w:rFonts w:ascii="Times New Roman" w:hAnsi="Times New Roman"/>
      <w:b/>
      <w:bCs/>
      <w:color w:val="595959" w:themeColor="text1" w:themeTint="A6"/>
    </w:rPr>
  </w:style>
  <w:style w:type="character" w:customStyle="1" w:styleId="70">
    <w:name w:val="Заголовок 7 Знак"/>
    <w:basedOn w:val="a3"/>
    <w:link w:val="7"/>
    <w:rsid w:val="00976AA7"/>
    <w:rPr>
      <w:rFonts w:ascii="Times New Roman" w:hAnsi="Times New Roman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3"/>
    <w:link w:val="8"/>
    <w:rsid w:val="00976AA7"/>
    <w:rPr>
      <w:rFonts w:ascii="Times New Roman" w:hAnsi="Times New Roman"/>
      <w:i/>
      <w:iCs/>
      <w:color w:val="595959" w:themeColor="text1" w:themeTint="A6"/>
      <w:sz w:val="24"/>
      <w:szCs w:val="24"/>
    </w:rPr>
  </w:style>
  <w:style w:type="character" w:customStyle="1" w:styleId="90">
    <w:name w:val="Заголовок 9 Знак"/>
    <w:basedOn w:val="a3"/>
    <w:link w:val="9"/>
    <w:rsid w:val="00976AA7"/>
    <w:rPr>
      <w:rFonts w:ascii="Arial" w:hAnsi="Arial" w:cs="Arial"/>
      <w:color w:val="595959" w:themeColor="text1" w:themeTint="A6"/>
    </w:rPr>
  </w:style>
  <w:style w:type="paragraph" w:styleId="a6">
    <w:name w:val="footer"/>
    <w:basedOn w:val="a1"/>
    <w:link w:val="a7"/>
    <w:uiPriority w:val="99"/>
    <w:rsid w:val="00976A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character" w:styleId="a8">
    <w:name w:val="page number"/>
    <w:basedOn w:val="a3"/>
    <w:rsid w:val="00976AA7"/>
  </w:style>
  <w:style w:type="paragraph" w:styleId="a9">
    <w:name w:val="header"/>
    <w:basedOn w:val="a1"/>
    <w:link w:val="aa"/>
    <w:uiPriority w:val="99"/>
    <w:rsid w:val="00976A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b">
    <w:name w:val="Normal (Web)"/>
    <w:basedOn w:val="a1"/>
    <w:uiPriority w:val="99"/>
    <w:rsid w:val="00976AA7"/>
    <w:pPr>
      <w:spacing w:before="240" w:after="240"/>
    </w:pPr>
    <w:rPr>
      <w:rFonts w:eastAsia="Arial Unicode MS" w:cs="Arial"/>
    </w:rPr>
  </w:style>
  <w:style w:type="paragraph" w:customStyle="1" w:styleId="CenturyGothic">
    <w:name w:val="Обычный + Century Gothic"/>
    <w:aliases w:val="20 пт,полужирный,Другой цвет (RGB(2,78,157)),Style Century Gothic 20 pt Bold Custom Color(RGB(2,157)) Jus..."/>
    <w:basedOn w:val="a1"/>
    <w:next w:val="1"/>
    <w:link w:val="CenturyGothic20RGB278157"/>
    <w:autoRedefine/>
    <w:rsid w:val="00976AA7"/>
    <w:pPr>
      <w:pageBreakBefore/>
      <w:spacing w:after="240"/>
    </w:pPr>
    <w:rPr>
      <w:bCs/>
      <w:color w:val="4D5A75"/>
      <w:kern w:val="32"/>
      <w:sz w:val="40"/>
      <w:szCs w:val="32"/>
    </w:rPr>
  </w:style>
  <w:style w:type="paragraph" w:styleId="11">
    <w:name w:val="toc 1"/>
    <w:basedOn w:val="a1"/>
    <w:next w:val="a1"/>
    <w:link w:val="12"/>
    <w:autoRedefine/>
    <w:uiPriority w:val="39"/>
    <w:qFormat/>
    <w:rsid w:val="00976AA7"/>
    <w:pPr>
      <w:tabs>
        <w:tab w:val="left" w:pos="709"/>
        <w:tab w:val="right" w:pos="9911"/>
      </w:tabs>
      <w:spacing w:before="120" w:after="0" w:line="240" w:lineRule="auto"/>
    </w:pPr>
    <w:rPr>
      <w:bCs/>
      <w:noProof/>
      <w:sz w:val="20"/>
      <w:szCs w:val="24"/>
    </w:rPr>
  </w:style>
  <w:style w:type="character" w:styleId="ac">
    <w:name w:val="Hyperlink"/>
    <w:uiPriority w:val="99"/>
    <w:rsid w:val="00976AA7"/>
    <w:rPr>
      <w:color w:val="0000FF"/>
      <w:u w:val="single"/>
    </w:rPr>
  </w:style>
  <w:style w:type="paragraph" w:customStyle="1" w:styleId="StyleCenturyGothic14ptBoldJustifiedLeft317cmFirst">
    <w:name w:val="Style Century Gothic 14 pt Bold Justified Left:  317 cm First..."/>
    <w:basedOn w:val="a1"/>
    <w:next w:val="21"/>
    <w:link w:val="StyleCenturyGothic14ptBoldJustifiedLeft317cmFirst0"/>
    <w:rsid w:val="00976AA7"/>
    <w:pPr>
      <w:ind w:left="1800" w:firstLine="11"/>
    </w:pPr>
    <w:rPr>
      <w:rFonts w:ascii="Century Gothic" w:hAnsi="Century Gothic"/>
      <w:b/>
      <w:bCs/>
      <w:sz w:val="28"/>
    </w:rPr>
  </w:style>
  <w:style w:type="paragraph" w:styleId="23">
    <w:name w:val="toc 2"/>
    <w:basedOn w:val="a1"/>
    <w:next w:val="a1"/>
    <w:link w:val="24"/>
    <w:autoRedefine/>
    <w:uiPriority w:val="39"/>
    <w:qFormat/>
    <w:rsid w:val="000C0C74"/>
    <w:pPr>
      <w:tabs>
        <w:tab w:val="left" w:pos="567"/>
        <w:tab w:val="right" w:pos="9911"/>
      </w:tabs>
      <w:spacing w:after="0" w:line="240" w:lineRule="auto"/>
      <w:jc w:val="center"/>
    </w:pPr>
    <w:rPr>
      <w:bCs/>
      <w:sz w:val="20"/>
    </w:rPr>
  </w:style>
  <w:style w:type="paragraph" w:styleId="33">
    <w:name w:val="toc 3"/>
    <w:basedOn w:val="a1"/>
    <w:next w:val="a1"/>
    <w:link w:val="34"/>
    <w:autoRedefine/>
    <w:uiPriority w:val="39"/>
    <w:qFormat/>
    <w:rsid w:val="008109AF"/>
    <w:pPr>
      <w:tabs>
        <w:tab w:val="left" w:pos="993"/>
        <w:tab w:val="right" w:pos="9911"/>
      </w:tabs>
      <w:spacing w:after="0" w:line="240" w:lineRule="auto"/>
      <w:ind w:left="284" w:right="849"/>
    </w:pPr>
    <w:rPr>
      <w:sz w:val="20"/>
    </w:rPr>
  </w:style>
  <w:style w:type="paragraph" w:styleId="43">
    <w:name w:val="toc 4"/>
    <w:basedOn w:val="a1"/>
    <w:next w:val="a1"/>
    <w:autoRedefine/>
    <w:uiPriority w:val="39"/>
    <w:rsid w:val="008109AF"/>
    <w:pPr>
      <w:tabs>
        <w:tab w:val="left" w:pos="1560"/>
        <w:tab w:val="right" w:pos="9912"/>
      </w:tabs>
      <w:spacing w:after="0"/>
      <w:ind w:left="567"/>
    </w:pPr>
    <w:rPr>
      <w:rFonts w:asciiTheme="minorHAnsi" w:hAnsiTheme="minorHAnsi"/>
      <w:sz w:val="20"/>
    </w:rPr>
  </w:style>
  <w:style w:type="paragraph" w:styleId="53">
    <w:name w:val="toc 5"/>
    <w:basedOn w:val="a1"/>
    <w:next w:val="a1"/>
    <w:autoRedefine/>
    <w:uiPriority w:val="39"/>
    <w:rsid w:val="008109AF"/>
    <w:pPr>
      <w:tabs>
        <w:tab w:val="left" w:pos="1985"/>
        <w:tab w:val="right" w:pos="9912"/>
      </w:tabs>
      <w:spacing w:after="0"/>
      <w:ind w:left="851"/>
    </w:pPr>
    <w:rPr>
      <w:rFonts w:asciiTheme="minorHAnsi" w:hAnsiTheme="minorHAnsi"/>
      <w:sz w:val="20"/>
    </w:rPr>
  </w:style>
  <w:style w:type="paragraph" w:styleId="61">
    <w:name w:val="toc 6"/>
    <w:basedOn w:val="a1"/>
    <w:next w:val="a1"/>
    <w:autoRedefine/>
    <w:uiPriority w:val="39"/>
    <w:rsid w:val="00976AA7"/>
    <w:pPr>
      <w:spacing w:after="0"/>
      <w:ind w:left="640"/>
    </w:pPr>
    <w:rPr>
      <w:rFonts w:asciiTheme="minorHAnsi" w:hAnsiTheme="minorHAnsi"/>
      <w:sz w:val="20"/>
    </w:rPr>
  </w:style>
  <w:style w:type="paragraph" w:styleId="71">
    <w:name w:val="toc 7"/>
    <w:basedOn w:val="a1"/>
    <w:next w:val="a1"/>
    <w:autoRedefine/>
    <w:uiPriority w:val="39"/>
    <w:rsid w:val="00976AA7"/>
    <w:pPr>
      <w:spacing w:after="0"/>
      <w:ind w:left="800"/>
    </w:pPr>
    <w:rPr>
      <w:rFonts w:asciiTheme="minorHAnsi" w:hAnsiTheme="minorHAnsi"/>
      <w:sz w:val="20"/>
    </w:rPr>
  </w:style>
  <w:style w:type="paragraph" w:styleId="81">
    <w:name w:val="toc 8"/>
    <w:basedOn w:val="a1"/>
    <w:next w:val="a1"/>
    <w:autoRedefine/>
    <w:uiPriority w:val="39"/>
    <w:rsid w:val="00976AA7"/>
    <w:pPr>
      <w:spacing w:after="0"/>
      <w:ind w:left="960"/>
    </w:pPr>
    <w:rPr>
      <w:rFonts w:asciiTheme="minorHAnsi" w:hAnsiTheme="minorHAnsi"/>
      <w:sz w:val="20"/>
    </w:rPr>
  </w:style>
  <w:style w:type="paragraph" w:styleId="91">
    <w:name w:val="toc 9"/>
    <w:basedOn w:val="a1"/>
    <w:next w:val="a1"/>
    <w:autoRedefine/>
    <w:uiPriority w:val="39"/>
    <w:rsid w:val="00976AA7"/>
    <w:pPr>
      <w:spacing w:after="0"/>
      <w:ind w:left="1120"/>
    </w:pPr>
    <w:rPr>
      <w:rFonts w:asciiTheme="minorHAnsi" w:hAnsiTheme="minorHAnsi"/>
      <w:sz w:val="20"/>
    </w:rPr>
  </w:style>
  <w:style w:type="table" w:styleId="ad">
    <w:name w:val="Table Grid"/>
    <w:basedOn w:val="a4"/>
    <w:uiPriority w:val="59"/>
    <w:rsid w:val="00976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uiPriority w:val="22"/>
    <w:qFormat/>
    <w:rsid w:val="00976AA7"/>
    <w:rPr>
      <w:b/>
      <w:bCs/>
    </w:rPr>
  </w:style>
  <w:style w:type="paragraph" w:styleId="HTML">
    <w:name w:val="HTML Address"/>
    <w:basedOn w:val="a1"/>
    <w:link w:val="HTML0"/>
    <w:rsid w:val="00976AA7"/>
    <w:rPr>
      <w:i/>
      <w:iCs/>
    </w:rPr>
  </w:style>
  <w:style w:type="character" w:customStyle="1" w:styleId="HTML0">
    <w:name w:val="Адрес HTML Знак"/>
    <w:basedOn w:val="a3"/>
    <w:link w:val="HTML"/>
    <w:rsid w:val="00976AA7"/>
    <w:rPr>
      <w:rFonts w:ascii="Verdana" w:hAnsi="Verdana"/>
      <w:i/>
      <w:iCs/>
      <w:color w:val="595959" w:themeColor="text1" w:themeTint="A6"/>
      <w:sz w:val="16"/>
      <w:szCs w:val="20"/>
    </w:rPr>
  </w:style>
  <w:style w:type="paragraph" w:styleId="af">
    <w:name w:val="envelope address"/>
    <w:basedOn w:val="a1"/>
    <w:rsid w:val="00976AA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Date"/>
    <w:basedOn w:val="a1"/>
    <w:next w:val="a1"/>
    <w:link w:val="af1"/>
    <w:rsid w:val="00976AA7"/>
  </w:style>
  <w:style w:type="character" w:customStyle="1" w:styleId="af1">
    <w:name w:val="Дата Знак"/>
    <w:basedOn w:val="a3"/>
    <w:link w:val="af0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2">
    <w:name w:val="Note Heading"/>
    <w:basedOn w:val="a1"/>
    <w:next w:val="a1"/>
    <w:link w:val="af3"/>
    <w:rsid w:val="00976AA7"/>
  </w:style>
  <w:style w:type="character" w:customStyle="1" w:styleId="af3">
    <w:name w:val="Заголовок записки Знак"/>
    <w:basedOn w:val="a3"/>
    <w:link w:val="af2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4">
    <w:name w:val="toa heading"/>
    <w:basedOn w:val="a1"/>
    <w:next w:val="a1"/>
    <w:semiHidden/>
    <w:rsid w:val="00976AA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f5">
    <w:name w:val="Body Text"/>
    <w:basedOn w:val="a1"/>
    <w:link w:val="af6"/>
    <w:uiPriority w:val="99"/>
    <w:rsid w:val="00976AA7"/>
  </w:style>
  <w:style w:type="character" w:customStyle="1" w:styleId="af6">
    <w:name w:val="Основной текст Знак"/>
    <w:basedOn w:val="a3"/>
    <w:link w:val="af5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7">
    <w:name w:val="Body Text First Indent"/>
    <w:basedOn w:val="af5"/>
    <w:link w:val="af8"/>
    <w:rsid w:val="00976AA7"/>
    <w:pPr>
      <w:ind w:firstLine="210"/>
    </w:pPr>
  </w:style>
  <w:style w:type="character" w:customStyle="1" w:styleId="af8">
    <w:name w:val="Красная строка Знак"/>
    <w:basedOn w:val="af6"/>
    <w:link w:val="af7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9">
    <w:name w:val="Body Text Indent"/>
    <w:basedOn w:val="a1"/>
    <w:link w:val="afa"/>
    <w:uiPriority w:val="99"/>
    <w:rsid w:val="00976AA7"/>
    <w:pPr>
      <w:ind w:left="283"/>
    </w:pPr>
  </w:style>
  <w:style w:type="character" w:customStyle="1" w:styleId="afa">
    <w:name w:val="Основной текст с отступом Знак"/>
    <w:basedOn w:val="a3"/>
    <w:link w:val="af9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25">
    <w:name w:val="Body Text First Indent 2"/>
    <w:basedOn w:val="af9"/>
    <w:link w:val="26"/>
    <w:rsid w:val="00976AA7"/>
    <w:pPr>
      <w:ind w:firstLine="210"/>
    </w:pPr>
  </w:style>
  <w:style w:type="character" w:customStyle="1" w:styleId="26">
    <w:name w:val="Красная строка 2 Знак"/>
    <w:basedOn w:val="afa"/>
    <w:link w:val="25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0">
    <w:name w:val="List Bullet"/>
    <w:basedOn w:val="a1"/>
    <w:rsid w:val="00976AA7"/>
    <w:pPr>
      <w:numPr>
        <w:numId w:val="2"/>
      </w:numPr>
    </w:pPr>
  </w:style>
  <w:style w:type="paragraph" w:styleId="20">
    <w:name w:val="List Bullet 2"/>
    <w:basedOn w:val="a1"/>
    <w:rsid w:val="00976AA7"/>
    <w:pPr>
      <w:numPr>
        <w:numId w:val="3"/>
      </w:numPr>
    </w:pPr>
  </w:style>
  <w:style w:type="paragraph" w:styleId="30">
    <w:name w:val="List Bullet 3"/>
    <w:basedOn w:val="a1"/>
    <w:rsid w:val="00976AA7"/>
    <w:pPr>
      <w:numPr>
        <w:numId w:val="4"/>
      </w:numPr>
    </w:pPr>
  </w:style>
  <w:style w:type="paragraph" w:styleId="40">
    <w:name w:val="List Bullet 4"/>
    <w:basedOn w:val="a1"/>
    <w:rsid w:val="00976AA7"/>
    <w:pPr>
      <w:numPr>
        <w:numId w:val="5"/>
      </w:numPr>
    </w:pPr>
  </w:style>
  <w:style w:type="paragraph" w:styleId="50">
    <w:name w:val="List Bullet 5"/>
    <w:basedOn w:val="a1"/>
    <w:rsid w:val="00976AA7"/>
    <w:pPr>
      <w:numPr>
        <w:numId w:val="6"/>
      </w:numPr>
    </w:pPr>
  </w:style>
  <w:style w:type="paragraph" w:styleId="afb">
    <w:name w:val="Title"/>
    <w:basedOn w:val="a1"/>
    <w:link w:val="afc"/>
    <w:uiPriority w:val="10"/>
    <w:rsid w:val="00976AA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c">
    <w:name w:val="Заголовок Знак"/>
    <w:basedOn w:val="a3"/>
    <w:link w:val="afb"/>
    <w:uiPriority w:val="10"/>
    <w:rsid w:val="00976AA7"/>
    <w:rPr>
      <w:rFonts w:ascii="Arial" w:hAnsi="Arial" w:cs="Arial"/>
      <w:b/>
      <w:bCs/>
      <w:color w:val="595959" w:themeColor="text1" w:themeTint="A6"/>
      <w:kern w:val="28"/>
      <w:sz w:val="32"/>
      <w:szCs w:val="32"/>
    </w:rPr>
  </w:style>
  <w:style w:type="paragraph" w:styleId="afd">
    <w:name w:val="caption"/>
    <w:basedOn w:val="a1"/>
    <w:next w:val="a1"/>
    <w:link w:val="afe"/>
    <w:qFormat/>
    <w:rsid w:val="00976AA7"/>
    <w:rPr>
      <w:b/>
      <w:bCs/>
      <w:sz w:val="20"/>
    </w:rPr>
  </w:style>
  <w:style w:type="paragraph" w:styleId="a">
    <w:name w:val="List Number"/>
    <w:basedOn w:val="a1"/>
    <w:rsid w:val="00976AA7"/>
    <w:pPr>
      <w:numPr>
        <w:numId w:val="7"/>
      </w:numPr>
    </w:pPr>
  </w:style>
  <w:style w:type="paragraph" w:styleId="2">
    <w:name w:val="List Number 2"/>
    <w:basedOn w:val="a1"/>
    <w:rsid w:val="00976AA7"/>
    <w:pPr>
      <w:numPr>
        <w:numId w:val="8"/>
      </w:numPr>
    </w:pPr>
  </w:style>
  <w:style w:type="paragraph" w:styleId="3">
    <w:name w:val="List Number 3"/>
    <w:basedOn w:val="a1"/>
    <w:rsid w:val="00976AA7"/>
    <w:pPr>
      <w:numPr>
        <w:numId w:val="9"/>
      </w:numPr>
    </w:pPr>
  </w:style>
  <w:style w:type="paragraph" w:styleId="4">
    <w:name w:val="List Number 4"/>
    <w:basedOn w:val="a1"/>
    <w:rsid w:val="00976AA7"/>
    <w:pPr>
      <w:numPr>
        <w:numId w:val="10"/>
      </w:numPr>
    </w:pPr>
  </w:style>
  <w:style w:type="paragraph" w:styleId="5">
    <w:name w:val="List Number 5"/>
    <w:basedOn w:val="a1"/>
    <w:rsid w:val="00976AA7"/>
    <w:pPr>
      <w:numPr>
        <w:numId w:val="11"/>
      </w:numPr>
    </w:pPr>
  </w:style>
  <w:style w:type="paragraph" w:styleId="27">
    <w:name w:val="envelope return"/>
    <w:basedOn w:val="a1"/>
    <w:rsid w:val="00976AA7"/>
    <w:rPr>
      <w:rFonts w:ascii="Arial" w:hAnsi="Arial" w:cs="Arial"/>
      <w:sz w:val="20"/>
    </w:rPr>
  </w:style>
  <w:style w:type="paragraph" w:styleId="aff">
    <w:name w:val="Normal Indent"/>
    <w:basedOn w:val="a1"/>
    <w:rsid w:val="00976AA7"/>
    <w:pPr>
      <w:ind w:left="708"/>
    </w:pPr>
  </w:style>
  <w:style w:type="paragraph" w:styleId="28">
    <w:name w:val="Body Text 2"/>
    <w:basedOn w:val="a1"/>
    <w:link w:val="29"/>
    <w:uiPriority w:val="99"/>
    <w:rsid w:val="00976AA7"/>
    <w:pPr>
      <w:spacing w:line="480" w:lineRule="auto"/>
    </w:pPr>
  </w:style>
  <w:style w:type="character" w:customStyle="1" w:styleId="29">
    <w:name w:val="Основной текст 2 Знак"/>
    <w:basedOn w:val="a3"/>
    <w:link w:val="28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35">
    <w:name w:val="Body Text 3"/>
    <w:basedOn w:val="a1"/>
    <w:link w:val="36"/>
    <w:uiPriority w:val="99"/>
    <w:rsid w:val="00976AA7"/>
  </w:style>
  <w:style w:type="character" w:customStyle="1" w:styleId="36">
    <w:name w:val="Основной текст 3 Знак"/>
    <w:basedOn w:val="a3"/>
    <w:link w:val="35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2a">
    <w:name w:val="Body Text Indent 2"/>
    <w:basedOn w:val="a1"/>
    <w:link w:val="2b"/>
    <w:rsid w:val="00976AA7"/>
    <w:pPr>
      <w:spacing w:line="480" w:lineRule="auto"/>
      <w:ind w:left="283"/>
    </w:pPr>
  </w:style>
  <w:style w:type="character" w:customStyle="1" w:styleId="2b">
    <w:name w:val="Основной текст с отступом 2 Знак"/>
    <w:basedOn w:val="a3"/>
    <w:link w:val="2a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37">
    <w:name w:val="Body Text Indent 3"/>
    <w:basedOn w:val="a1"/>
    <w:link w:val="38"/>
    <w:uiPriority w:val="99"/>
    <w:rsid w:val="00976AA7"/>
    <w:pPr>
      <w:ind w:left="283"/>
    </w:pPr>
  </w:style>
  <w:style w:type="character" w:customStyle="1" w:styleId="38">
    <w:name w:val="Основной текст с отступом 3 Знак"/>
    <w:basedOn w:val="a3"/>
    <w:link w:val="37"/>
    <w:uiPriority w:val="99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f0">
    <w:name w:val="table of figures"/>
    <w:basedOn w:val="a1"/>
    <w:next w:val="a1"/>
    <w:semiHidden/>
    <w:rsid w:val="00976AA7"/>
  </w:style>
  <w:style w:type="paragraph" w:styleId="aff1">
    <w:name w:val="Subtitle"/>
    <w:basedOn w:val="a1"/>
    <w:link w:val="aff2"/>
    <w:rsid w:val="00976AA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2">
    <w:name w:val="Подзаголовок Знак"/>
    <w:basedOn w:val="a3"/>
    <w:link w:val="aff1"/>
    <w:rsid w:val="00976AA7"/>
    <w:rPr>
      <w:rFonts w:ascii="Arial" w:hAnsi="Arial" w:cs="Arial"/>
      <w:color w:val="595959" w:themeColor="text1" w:themeTint="A6"/>
      <w:sz w:val="24"/>
      <w:szCs w:val="24"/>
    </w:rPr>
  </w:style>
  <w:style w:type="paragraph" w:styleId="aff3">
    <w:name w:val="Signature"/>
    <w:basedOn w:val="a1"/>
    <w:link w:val="aff4"/>
    <w:rsid w:val="00976AA7"/>
    <w:pPr>
      <w:ind w:left="4252"/>
    </w:pPr>
  </w:style>
  <w:style w:type="character" w:customStyle="1" w:styleId="aff4">
    <w:name w:val="Подпись Знак"/>
    <w:basedOn w:val="a3"/>
    <w:link w:val="aff3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f5">
    <w:name w:val="Salutation"/>
    <w:basedOn w:val="a1"/>
    <w:next w:val="a1"/>
    <w:link w:val="aff6"/>
    <w:rsid w:val="00976AA7"/>
  </w:style>
  <w:style w:type="character" w:customStyle="1" w:styleId="aff6">
    <w:name w:val="Приветствие Знак"/>
    <w:basedOn w:val="a3"/>
    <w:link w:val="aff5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f7">
    <w:name w:val="List Continue"/>
    <w:basedOn w:val="a1"/>
    <w:rsid w:val="00976AA7"/>
    <w:pPr>
      <w:ind w:left="283"/>
    </w:pPr>
  </w:style>
  <w:style w:type="paragraph" w:styleId="2c">
    <w:name w:val="List Continue 2"/>
    <w:basedOn w:val="a1"/>
    <w:rsid w:val="00976AA7"/>
    <w:pPr>
      <w:ind w:left="566"/>
    </w:pPr>
  </w:style>
  <w:style w:type="paragraph" w:styleId="39">
    <w:name w:val="List Continue 3"/>
    <w:basedOn w:val="a1"/>
    <w:rsid w:val="00976AA7"/>
    <w:pPr>
      <w:ind w:left="849"/>
    </w:pPr>
  </w:style>
  <w:style w:type="paragraph" w:styleId="44">
    <w:name w:val="List Continue 4"/>
    <w:basedOn w:val="a1"/>
    <w:rsid w:val="00976AA7"/>
    <w:pPr>
      <w:ind w:left="1132"/>
    </w:pPr>
  </w:style>
  <w:style w:type="paragraph" w:styleId="54">
    <w:name w:val="List Continue 5"/>
    <w:basedOn w:val="a1"/>
    <w:rsid w:val="00976AA7"/>
    <w:pPr>
      <w:ind w:left="1415"/>
    </w:pPr>
  </w:style>
  <w:style w:type="paragraph" w:styleId="aff8">
    <w:name w:val="Closing"/>
    <w:basedOn w:val="a1"/>
    <w:link w:val="aff9"/>
    <w:rsid w:val="00976AA7"/>
    <w:pPr>
      <w:ind w:left="4252"/>
    </w:pPr>
  </w:style>
  <w:style w:type="character" w:customStyle="1" w:styleId="aff9">
    <w:name w:val="Прощание Знак"/>
    <w:basedOn w:val="a3"/>
    <w:link w:val="aff8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styleId="affa">
    <w:name w:val="List"/>
    <w:basedOn w:val="a1"/>
    <w:rsid w:val="00976AA7"/>
    <w:pPr>
      <w:ind w:left="283" w:hanging="283"/>
    </w:pPr>
  </w:style>
  <w:style w:type="paragraph" w:styleId="2d">
    <w:name w:val="List 2"/>
    <w:basedOn w:val="a1"/>
    <w:rsid w:val="00976AA7"/>
    <w:pPr>
      <w:ind w:left="566" w:hanging="283"/>
    </w:pPr>
  </w:style>
  <w:style w:type="paragraph" w:styleId="3a">
    <w:name w:val="List 3"/>
    <w:basedOn w:val="a1"/>
    <w:rsid w:val="00976AA7"/>
    <w:pPr>
      <w:ind w:left="849" w:hanging="283"/>
    </w:pPr>
  </w:style>
  <w:style w:type="paragraph" w:styleId="45">
    <w:name w:val="List 4"/>
    <w:basedOn w:val="a1"/>
    <w:rsid w:val="00976AA7"/>
    <w:pPr>
      <w:ind w:left="1132" w:hanging="283"/>
    </w:pPr>
  </w:style>
  <w:style w:type="paragraph" w:styleId="55">
    <w:name w:val="List 5"/>
    <w:basedOn w:val="a1"/>
    <w:rsid w:val="00976AA7"/>
    <w:pPr>
      <w:ind w:left="1415" w:hanging="283"/>
    </w:pPr>
  </w:style>
  <w:style w:type="paragraph" w:styleId="HTML1">
    <w:name w:val="HTML Preformatted"/>
    <w:basedOn w:val="a1"/>
    <w:link w:val="HTML2"/>
    <w:uiPriority w:val="99"/>
    <w:rsid w:val="00976AA7"/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3"/>
    <w:link w:val="HTML1"/>
    <w:uiPriority w:val="99"/>
    <w:rsid w:val="00976AA7"/>
    <w:rPr>
      <w:rFonts w:ascii="Courier New" w:hAnsi="Courier New" w:cs="Courier New"/>
      <w:color w:val="595959" w:themeColor="text1" w:themeTint="A6"/>
      <w:sz w:val="20"/>
      <w:szCs w:val="20"/>
    </w:rPr>
  </w:style>
  <w:style w:type="paragraph" w:styleId="affb">
    <w:name w:val="Document Map"/>
    <w:basedOn w:val="a1"/>
    <w:link w:val="affc"/>
    <w:uiPriority w:val="99"/>
    <w:semiHidden/>
    <w:rsid w:val="00976AA7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c">
    <w:name w:val="Схема документа Знак"/>
    <w:basedOn w:val="a3"/>
    <w:link w:val="affb"/>
    <w:uiPriority w:val="99"/>
    <w:semiHidden/>
    <w:rsid w:val="00976AA7"/>
    <w:rPr>
      <w:rFonts w:ascii="Tahoma" w:hAnsi="Tahoma" w:cs="Tahoma"/>
      <w:color w:val="595959" w:themeColor="text1" w:themeTint="A6"/>
      <w:sz w:val="20"/>
      <w:szCs w:val="20"/>
      <w:shd w:val="clear" w:color="auto" w:fill="000080"/>
    </w:rPr>
  </w:style>
  <w:style w:type="paragraph" w:styleId="affd">
    <w:name w:val="table of authorities"/>
    <w:basedOn w:val="a1"/>
    <w:next w:val="a1"/>
    <w:semiHidden/>
    <w:rsid w:val="00976AA7"/>
    <w:pPr>
      <w:ind w:left="160" w:hanging="160"/>
    </w:pPr>
  </w:style>
  <w:style w:type="paragraph" w:styleId="affe">
    <w:name w:val="Plain Text"/>
    <w:basedOn w:val="a1"/>
    <w:link w:val="afff"/>
    <w:rsid w:val="00976AA7"/>
    <w:rPr>
      <w:rFonts w:ascii="Courier New" w:hAnsi="Courier New" w:cs="Courier New"/>
      <w:sz w:val="20"/>
    </w:rPr>
  </w:style>
  <w:style w:type="character" w:customStyle="1" w:styleId="afff">
    <w:name w:val="Текст Знак"/>
    <w:basedOn w:val="a3"/>
    <w:link w:val="affe"/>
    <w:rsid w:val="00976AA7"/>
    <w:rPr>
      <w:rFonts w:ascii="Courier New" w:hAnsi="Courier New" w:cs="Courier New"/>
      <w:color w:val="595959" w:themeColor="text1" w:themeTint="A6"/>
      <w:sz w:val="20"/>
      <w:szCs w:val="20"/>
    </w:rPr>
  </w:style>
  <w:style w:type="paragraph" w:styleId="afff0">
    <w:name w:val="Balloon Text"/>
    <w:basedOn w:val="a1"/>
    <w:link w:val="afff1"/>
    <w:uiPriority w:val="99"/>
    <w:semiHidden/>
    <w:rsid w:val="00976AA7"/>
    <w:rPr>
      <w:rFonts w:ascii="Tahoma" w:hAnsi="Tahoma" w:cs="Tahoma"/>
    </w:rPr>
  </w:style>
  <w:style w:type="character" w:customStyle="1" w:styleId="afff1">
    <w:name w:val="Текст выноски Знак"/>
    <w:basedOn w:val="a3"/>
    <w:link w:val="afff0"/>
    <w:uiPriority w:val="99"/>
    <w:semiHidden/>
    <w:rsid w:val="00976AA7"/>
    <w:rPr>
      <w:rFonts w:ascii="Tahoma" w:hAnsi="Tahoma" w:cs="Tahoma"/>
      <w:color w:val="595959" w:themeColor="text1" w:themeTint="A6"/>
      <w:sz w:val="16"/>
      <w:szCs w:val="20"/>
    </w:rPr>
  </w:style>
  <w:style w:type="paragraph" w:styleId="afff2">
    <w:name w:val="endnote text"/>
    <w:basedOn w:val="a1"/>
    <w:link w:val="afff3"/>
    <w:semiHidden/>
    <w:rsid w:val="00976AA7"/>
    <w:rPr>
      <w:sz w:val="20"/>
    </w:rPr>
  </w:style>
  <w:style w:type="character" w:customStyle="1" w:styleId="afff3">
    <w:name w:val="Текст концевой сноски Знак"/>
    <w:basedOn w:val="a3"/>
    <w:link w:val="afff2"/>
    <w:semiHidden/>
    <w:rsid w:val="00976AA7"/>
    <w:rPr>
      <w:rFonts w:ascii="Verdana" w:hAnsi="Verdana"/>
      <w:color w:val="595959" w:themeColor="text1" w:themeTint="A6"/>
      <w:sz w:val="20"/>
      <w:szCs w:val="20"/>
    </w:rPr>
  </w:style>
  <w:style w:type="paragraph" w:styleId="afff4">
    <w:name w:val="macro"/>
    <w:link w:val="afff5"/>
    <w:semiHidden/>
    <w:rsid w:val="00976A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5">
    <w:name w:val="Текст макроса Знак"/>
    <w:basedOn w:val="a3"/>
    <w:link w:val="afff4"/>
    <w:semiHidden/>
    <w:rsid w:val="00976A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6">
    <w:name w:val="annotation text"/>
    <w:basedOn w:val="a1"/>
    <w:link w:val="afff7"/>
    <w:uiPriority w:val="99"/>
    <w:rsid w:val="00976AA7"/>
    <w:rPr>
      <w:sz w:val="20"/>
    </w:rPr>
  </w:style>
  <w:style w:type="character" w:customStyle="1" w:styleId="afff7">
    <w:name w:val="Текст примечания Знак"/>
    <w:basedOn w:val="a3"/>
    <w:link w:val="afff6"/>
    <w:uiPriority w:val="99"/>
    <w:rsid w:val="00976AA7"/>
    <w:rPr>
      <w:rFonts w:ascii="Verdana" w:hAnsi="Verdana"/>
      <w:color w:val="595959" w:themeColor="text1" w:themeTint="A6"/>
      <w:sz w:val="20"/>
      <w:szCs w:val="20"/>
    </w:rPr>
  </w:style>
  <w:style w:type="paragraph" w:styleId="afff8">
    <w:name w:val="footnote text"/>
    <w:basedOn w:val="a1"/>
    <w:link w:val="afff9"/>
    <w:uiPriority w:val="99"/>
    <w:semiHidden/>
    <w:rsid w:val="00976AA7"/>
    <w:rPr>
      <w:sz w:val="20"/>
    </w:rPr>
  </w:style>
  <w:style w:type="character" w:customStyle="1" w:styleId="afff9">
    <w:name w:val="Текст сноски Знак"/>
    <w:basedOn w:val="a3"/>
    <w:link w:val="afff8"/>
    <w:uiPriority w:val="99"/>
    <w:semiHidden/>
    <w:rsid w:val="00976AA7"/>
    <w:rPr>
      <w:rFonts w:ascii="Verdana" w:hAnsi="Verdana"/>
      <w:color w:val="595959" w:themeColor="text1" w:themeTint="A6"/>
      <w:sz w:val="20"/>
      <w:szCs w:val="20"/>
    </w:rPr>
  </w:style>
  <w:style w:type="paragraph" w:styleId="afffa">
    <w:name w:val="annotation subject"/>
    <w:basedOn w:val="afff6"/>
    <w:next w:val="afff6"/>
    <w:link w:val="afffb"/>
    <w:uiPriority w:val="99"/>
    <w:semiHidden/>
    <w:rsid w:val="00976AA7"/>
    <w:rPr>
      <w:b/>
      <w:bCs/>
    </w:rPr>
  </w:style>
  <w:style w:type="character" w:customStyle="1" w:styleId="afffb">
    <w:name w:val="Тема примечания Знак"/>
    <w:basedOn w:val="afff7"/>
    <w:link w:val="afffa"/>
    <w:uiPriority w:val="99"/>
    <w:semiHidden/>
    <w:rsid w:val="00976AA7"/>
    <w:rPr>
      <w:rFonts w:ascii="Verdana" w:hAnsi="Verdana"/>
      <w:b/>
      <w:bCs/>
      <w:color w:val="595959" w:themeColor="text1" w:themeTint="A6"/>
      <w:sz w:val="20"/>
      <w:szCs w:val="20"/>
    </w:rPr>
  </w:style>
  <w:style w:type="paragraph" w:styleId="13">
    <w:name w:val="index 1"/>
    <w:basedOn w:val="a1"/>
    <w:next w:val="a1"/>
    <w:autoRedefine/>
    <w:semiHidden/>
    <w:rsid w:val="00976AA7"/>
    <w:pPr>
      <w:ind w:left="160" w:hanging="160"/>
    </w:pPr>
  </w:style>
  <w:style w:type="paragraph" w:styleId="afffc">
    <w:name w:val="index heading"/>
    <w:basedOn w:val="a1"/>
    <w:next w:val="13"/>
    <w:semiHidden/>
    <w:rsid w:val="00976AA7"/>
    <w:rPr>
      <w:rFonts w:ascii="Arial" w:hAnsi="Arial" w:cs="Arial"/>
      <w:b/>
      <w:bCs/>
    </w:rPr>
  </w:style>
  <w:style w:type="paragraph" w:styleId="2e">
    <w:name w:val="index 2"/>
    <w:basedOn w:val="a1"/>
    <w:next w:val="a1"/>
    <w:autoRedefine/>
    <w:semiHidden/>
    <w:rsid w:val="00976AA7"/>
    <w:pPr>
      <w:ind w:left="320" w:hanging="160"/>
    </w:pPr>
  </w:style>
  <w:style w:type="paragraph" w:styleId="3b">
    <w:name w:val="index 3"/>
    <w:basedOn w:val="a1"/>
    <w:next w:val="a1"/>
    <w:autoRedefine/>
    <w:semiHidden/>
    <w:rsid w:val="00976AA7"/>
    <w:pPr>
      <w:ind w:left="480" w:hanging="160"/>
    </w:pPr>
  </w:style>
  <w:style w:type="paragraph" w:styleId="46">
    <w:name w:val="index 4"/>
    <w:basedOn w:val="a1"/>
    <w:next w:val="a1"/>
    <w:autoRedefine/>
    <w:semiHidden/>
    <w:rsid w:val="00976AA7"/>
    <w:pPr>
      <w:ind w:left="640" w:hanging="160"/>
    </w:pPr>
  </w:style>
  <w:style w:type="paragraph" w:styleId="56">
    <w:name w:val="index 5"/>
    <w:basedOn w:val="a1"/>
    <w:next w:val="a1"/>
    <w:autoRedefine/>
    <w:semiHidden/>
    <w:rsid w:val="00976AA7"/>
    <w:pPr>
      <w:ind w:left="800" w:hanging="160"/>
    </w:pPr>
  </w:style>
  <w:style w:type="paragraph" w:styleId="62">
    <w:name w:val="index 6"/>
    <w:basedOn w:val="a1"/>
    <w:next w:val="a1"/>
    <w:autoRedefine/>
    <w:semiHidden/>
    <w:rsid w:val="00976AA7"/>
    <w:pPr>
      <w:ind w:left="960" w:hanging="160"/>
    </w:pPr>
  </w:style>
  <w:style w:type="paragraph" w:styleId="72">
    <w:name w:val="index 7"/>
    <w:basedOn w:val="a1"/>
    <w:next w:val="a1"/>
    <w:autoRedefine/>
    <w:semiHidden/>
    <w:rsid w:val="00976AA7"/>
    <w:pPr>
      <w:ind w:left="1120" w:hanging="160"/>
    </w:pPr>
  </w:style>
  <w:style w:type="paragraph" w:styleId="82">
    <w:name w:val="index 8"/>
    <w:basedOn w:val="a1"/>
    <w:next w:val="a1"/>
    <w:autoRedefine/>
    <w:semiHidden/>
    <w:rsid w:val="00976AA7"/>
    <w:pPr>
      <w:ind w:left="1280" w:hanging="160"/>
    </w:pPr>
  </w:style>
  <w:style w:type="paragraph" w:styleId="92">
    <w:name w:val="index 9"/>
    <w:basedOn w:val="a1"/>
    <w:next w:val="a1"/>
    <w:autoRedefine/>
    <w:semiHidden/>
    <w:rsid w:val="00976AA7"/>
    <w:pPr>
      <w:ind w:left="1440" w:hanging="160"/>
    </w:pPr>
  </w:style>
  <w:style w:type="paragraph" w:styleId="afffd">
    <w:name w:val="Block Text"/>
    <w:basedOn w:val="a1"/>
    <w:uiPriority w:val="99"/>
    <w:rsid w:val="00976AA7"/>
    <w:pPr>
      <w:ind w:left="1440" w:right="1440"/>
    </w:pPr>
  </w:style>
  <w:style w:type="paragraph" w:styleId="afffe">
    <w:name w:val="Message Header"/>
    <w:basedOn w:val="a1"/>
    <w:link w:val="affff"/>
    <w:rsid w:val="0097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affff">
    <w:name w:val="Шапка Знак"/>
    <w:basedOn w:val="a3"/>
    <w:link w:val="afffe"/>
    <w:rsid w:val="00976AA7"/>
    <w:rPr>
      <w:rFonts w:ascii="Arial" w:hAnsi="Arial" w:cs="Arial"/>
      <w:color w:val="595959" w:themeColor="text1" w:themeTint="A6"/>
      <w:sz w:val="24"/>
      <w:szCs w:val="24"/>
      <w:shd w:val="pct20" w:color="auto" w:fill="auto"/>
    </w:rPr>
  </w:style>
  <w:style w:type="paragraph" w:styleId="affff0">
    <w:name w:val="E-mail Signature"/>
    <w:basedOn w:val="a1"/>
    <w:link w:val="affff1"/>
    <w:rsid w:val="00976AA7"/>
  </w:style>
  <w:style w:type="character" w:customStyle="1" w:styleId="affff1">
    <w:name w:val="Электронная подпись Знак"/>
    <w:basedOn w:val="a3"/>
    <w:link w:val="affff0"/>
    <w:rsid w:val="00976AA7"/>
    <w:rPr>
      <w:rFonts w:ascii="Verdana" w:hAnsi="Verdana"/>
      <w:color w:val="595959" w:themeColor="text1" w:themeTint="A6"/>
      <w:sz w:val="16"/>
      <w:szCs w:val="20"/>
    </w:rPr>
  </w:style>
  <w:style w:type="character" w:customStyle="1" w:styleId="header2style1">
    <w:name w:val="header2 style1"/>
    <w:basedOn w:val="a3"/>
    <w:rsid w:val="00976AA7"/>
  </w:style>
  <w:style w:type="character" w:customStyle="1" w:styleId="postbody">
    <w:name w:val="postbody"/>
    <w:basedOn w:val="a3"/>
    <w:rsid w:val="00976AA7"/>
  </w:style>
  <w:style w:type="character" w:styleId="affff2">
    <w:name w:val="annotation reference"/>
    <w:uiPriority w:val="99"/>
    <w:rsid w:val="00976AA7"/>
    <w:rPr>
      <w:sz w:val="16"/>
      <w:szCs w:val="16"/>
    </w:rPr>
  </w:style>
  <w:style w:type="character" w:customStyle="1" w:styleId="CenturyGothic20RGB278157">
    <w:name w:val="Обычный + Century Gothic;20 пт;полужирный;Другой цвет (RGB(2;78;157)) Знак Знак"/>
    <w:link w:val="CenturyGothic"/>
    <w:rsid w:val="00976AA7"/>
    <w:rPr>
      <w:rFonts w:ascii="Verdana" w:hAnsi="Verdana"/>
      <w:bCs/>
      <w:color w:val="4D5A75"/>
      <w:kern w:val="32"/>
      <w:sz w:val="40"/>
      <w:szCs w:val="32"/>
    </w:rPr>
  </w:style>
  <w:style w:type="paragraph" w:customStyle="1" w:styleId="affff3">
    <w:name w:val="Обычный + полужирный"/>
    <w:basedOn w:val="a1"/>
    <w:rsid w:val="00976A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fff4">
    <w:name w:val="Обычный + По ширине"/>
    <w:aliases w:val="Слева:  3,17 см"/>
    <w:basedOn w:val="affff3"/>
    <w:rsid w:val="00976AA7"/>
    <w:rPr>
      <w:rFonts w:ascii="Verdana" w:hAnsi="Verdana"/>
      <w:sz w:val="16"/>
      <w:szCs w:val="16"/>
    </w:rPr>
  </w:style>
  <w:style w:type="character" w:customStyle="1" w:styleId="StyleCenturyGothic14ptBoldJustifiedLeft317cmFirst0">
    <w:name w:val="Style Century Gothic 14 pt Bold Justified Left:  317 cm First... Знак"/>
    <w:link w:val="StyleCenturyGothic14ptBoldJustifiedLeft317cmFirst"/>
    <w:rsid w:val="00976AA7"/>
    <w:rPr>
      <w:rFonts w:ascii="Century Gothic" w:hAnsi="Century Gothic"/>
      <w:b/>
      <w:bCs/>
      <w:color w:val="595959" w:themeColor="text1" w:themeTint="A6"/>
      <w:sz w:val="28"/>
      <w:szCs w:val="20"/>
    </w:rPr>
  </w:style>
  <w:style w:type="character" w:customStyle="1" w:styleId="StyleCenturyGothic20ptBoldCustomColorRGB2">
    <w:name w:val="Style Century Gothic 20 pt Bold Custom Color(RGB(2 Знак"/>
    <w:aliases w:val="78 Знак,157)) Jus... Знак"/>
    <w:rsid w:val="00976AA7"/>
    <w:rPr>
      <w:rFonts w:ascii="Century Gothic" w:hAnsi="Century Gothic"/>
      <w:b/>
      <w:bCs/>
      <w:color w:val="024E9D"/>
      <w:sz w:val="40"/>
      <w:lang w:val="en-US" w:eastAsia="ru-RU" w:bidi="ar-SA"/>
    </w:rPr>
  </w:style>
  <w:style w:type="paragraph" w:customStyle="1" w:styleId="affff5">
    <w:name w:val="стиль"/>
    <w:basedOn w:val="a1"/>
    <w:autoRedefine/>
    <w:rsid w:val="00976AA7"/>
    <w:pPr>
      <w:tabs>
        <w:tab w:val="num" w:pos="0"/>
      </w:tabs>
      <w:spacing w:line="240" w:lineRule="exact"/>
    </w:pPr>
    <w:rPr>
      <w:rFonts w:ascii="Tahoma" w:hAnsi="Tahoma" w:cs="Tahoma"/>
      <w:b/>
      <w:sz w:val="20"/>
      <w:lang w:val="en-US"/>
    </w:rPr>
  </w:style>
  <w:style w:type="paragraph" w:styleId="a2">
    <w:name w:val="List Paragraph"/>
    <w:aliases w:val="SL_Абзац списка,Абзац"/>
    <w:basedOn w:val="a1"/>
    <w:link w:val="affff6"/>
    <w:uiPriority w:val="34"/>
    <w:qFormat/>
    <w:rsid w:val="00976AA7"/>
    <w:pPr>
      <w:ind w:left="708"/>
    </w:pPr>
  </w:style>
  <w:style w:type="paragraph" w:customStyle="1" w:styleId="CharChar">
    <w:name w:val="Char Char"/>
    <w:basedOn w:val="a1"/>
    <w:rsid w:val="00976AA7"/>
    <w:pPr>
      <w:spacing w:line="240" w:lineRule="exact"/>
    </w:pPr>
    <w:rPr>
      <w:rFonts w:cs="Verdana"/>
      <w:sz w:val="20"/>
      <w:lang w:val="en-US"/>
    </w:rPr>
  </w:style>
  <w:style w:type="character" w:customStyle="1" w:styleId="gray11">
    <w:name w:val="gray11"/>
    <w:basedOn w:val="a3"/>
    <w:rsid w:val="00976AA7"/>
  </w:style>
  <w:style w:type="paragraph" w:customStyle="1" w:styleId="header12orange">
    <w:name w:val="header12orange"/>
    <w:basedOn w:val="a1"/>
    <w:rsid w:val="00976AA7"/>
    <w:pPr>
      <w:spacing w:before="100" w:beforeAutospacing="1" w:after="100" w:afterAutospacing="1"/>
    </w:pPr>
    <w:rPr>
      <w:rFonts w:ascii="Times New Roman" w:hAnsi="Times New Roman"/>
      <w:b/>
      <w:bCs/>
      <w:color w:val="F7941D"/>
      <w:sz w:val="18"/>
      <w:szCs w:val="18"/>
    </w:rPr>
  </w:style>
  <w:style w:type="paragraph" w:customStyle="1" w:styleId="2f">
    <w:name w:val="Заголовок2_"/>
    <w:basedOn w:val="21"/>
    <w:rsid w:val="00976AA7"/>
    <w:pPr>
      <w:outlineLvl w:val="9"/>
    </w:pPr>
  </w:style>
  <w:style w:type="paragraph" w:customStyle="1" w:styleId="CharChar1">
    <w:name w:val="Char Char1"/>
    <w:basedOn w:val="a1"/>
    <w:rsid w:val="00976AA7"/>
    <w:pPr>
      <w:spacing w:line="240" w:lineRule="exact"/>
    </w:pPr>
    <w:rPr>
      <w:rFonts w:cs="Verdana"/>
      <w:sz w:val="20"/>
      <w:lang w:val="en-US"/>
    </w:rPr>
  </w:style>
  <w:style w:type="character" w:customStyle="1" w:styleId="157">
    <w:name w:val="157)) Знак Знак"/>
    <w:link w:val="CenturyGothic1"/>
    <w:uiPriority w:val="99"/>
    <w:locked/>
    <w:rsid w:val="00976AA7"/>
    <w:rPr>
      <w:rFonts w:ascii="Arial" w:hAnsi="Arial" w:cs="Arial"/>
      <w:bCs/>
      <w:color w:val="024E9D"/>
      <w:sz w:val="40"/>
      <w:szCs w:val="40"/>
    </w:rPr>
  </w:style>
  <w:style w:type="paragraph" w:customStyle="1" w:styleId="CenturyGothic1">
    <w:name w:val="Обычный + Century Gothic1"/>
    <w:aliases w:val="20 пт1,полужирный1,Другой цвет (RGB(21,781,157))1,Style Century Gothic 20 pt Bold Custom Color(RGB(21,157)) Jus...1"/>
    <w:basedOn w:val="a1"/>
    <w:next w:val="1"/>
    <w:link w:val="157"/>
    <w:autoRedefine/>
    <w:uiPriority w:val="99"/>
    <w:rsid w:val="00976AA7"/>
    <w:pPr>
      <w:pageBreakBefore/>
    </w:pPr>
    <w:rPr>
      <w:rFonts w:ascii="Arial" w:hAnsi="Arial" w:cs="Arial"/>
      <w:bCs/>
      <w:color w:val="024E9D"/>
      <w:sz w:val="40"/>
      <w:szCs w:val="40"/>
    </w:rPr>
  </w:style>
  <w:style w:type="paragraph" w:customStyle="1" w:styleId="CharChar11">
    <w:name w:val="Char Char11"/>
    <w:basedOn w:val="a1"/>
    <w:rsid w:val="00976AA7"/>
    <w:pPr>
      <w:spacing w:line="240" w:lineRule="exact"/>
    </w:pPr>
    <w:rPr>
      <w:rFonts w:cs="Verdana"/>
      <w:sz w:val="20"/>
      <w:lang w:val="en-US"/>
    </w:rPr>
  </w:style>
  <w:style w:type="paragraph" w:customStyle="1" w:styleId="Tabletext">
    <w:name w:val="Table text"/>
    <w:basedOn w:val="a1"/>
    <w:link w:val="Tabletext0"/>
    <w:rsid w:val="00976AA7"/>
    <w:pPr>
      <w:spacing w:before="60" w:after="60"/>
    </w:pPr>
    <w:rPr>
      <w:rFonts w:ascii="Arial" w:eastAsia="SimSun" w:hAnsi="Arial"/>
      <w:bCs/>
      <w:snapToGrid w:val="0"/>
      <w:sz w:val="20"/>
      <w:lang w:eastAsia="zh-CN"/>
    </w:rPr>
  </w:style>
  <w:style w:type="character" w:customStyle="1" w:styleId="Tabletext0">
    <w:name w:val="Table text Знак"/>
    <w:link w:val="Tabletext"/>
    <w:rsid w:val="00976AA7"/>
    <w:rPr>
      <w:rFonts w:ascii="Arial" w:eastAsia="SimSun" w:hAnsi="Arial"/>
      <w:bCs/>
      <w:snapToGrid w:val="0"/>
      <w:color w:val="595959" w:themeColor="text1" w:themeTint="A6"/>
      <w:sz w:val="20"/>
      <w:szCs w:val="20"/>
      <w:lang w:eastAsia="zh-CN"/>
    </w:rPr>
  </w:style>
  <w:style w:type="paragraph" w:customStyle="1" w:styleId="mini">
    <w:name w:val="mini"/>
    <w:basedOn w:val="a1"/>
    <w:rsid w:val="00976AA7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paragraph" w:customStyle="1" w:styleId="Tableheader">
    <w:name w:val="Table header"/>
    <w:basedOn w:val="a1"/>
    <w:next w:val="Tabletext"/>
    <w:rsid w:val="00976AA7"/>
    <w:pPr>
      <w:keepNext/>
      <w:spacing w:before="90" w:after="90"/>
    </w:pPr>
    <w:rPr>
      <w:rFonts w:ascii="Tahoma" w:eastAsia="Calibri" w:hAnsi="Tahoma"/>
      <w:b/>
    </w:rPr>
  </w:style>
  <w:style w:type="character" w:customStyle="1" w:styleId="footnote">
    <w:name w:val="foot_note"/>
    <w:basedOn w:val="a3"/>
    <w:rsid w:val="00976AA7"/>
  </w:style>
  <w:style w:type="character" w:customStyle="1" w:styleId="longtext">
    <w:name w:val="long_text"/>
    <w:basedOn w:val="a3"/>
    <w:rsid w:val="00976AA7"/>
  </w:style>
  <w:style w:type="character" w:styleId="affff7">
    <w:name w:val="Emphasis"/>
    <w:basedOn w:val="a3"/>
    <w:uiPriority w:val="20"/>
    <w:qFormat/>
    <w:rsid w:val="00976AA7"/>
    <w:rPr>
      <w:i/>
      <w:iCs/>
    </w:rPr>
  </w:style>
  <w:style w:type="paragraph" w:customStyle="1" w:styleId="simple">
    <w:name w:val="simple"/>
    <w:basedOn w:val="a1"/>
    <w:rsid w:val="00976A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price">
    <w:name w:val="price"/>
    <w:basedOn w:val="a1"/>
    <w:rsid w:val="00976A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a3"/>
    <w:rsid w:val="00976AA7"/>
  </w:style>
  <w:style w:type="character" w:styleId="affff8">
    <w:name w:val="footnote reference"/>
    <w:basedOn w:val="a3"/>
    <w:uiPriority w:val="99"/>
    <w:unhideWhenUsed/>
    <w:rsid w:val="00976AA7"/>
    <w:rPr>
      <w:vertAlign w:val="superscript"/>
    </w:rPr>
  </w:style>
  <w:style w:type="paragraph" w:customStyle="1" w:styleId="14">
    <w:name w:val="Заголовок 1 корп"/>
    <w:basedOn w:val="1"/>
    <w:next w:val="a1"/>
    <w:link w:val="15"/>
    <w:rsid w:val="00976AA7"/>
    <w:pPr>
      <w:spacing w:line="276" w:lineRule="auto"/>
    </w:pPr>
    <w:rPr>
      <w:b/>
      <w:caps/>
      <w:color w:val="024E9D"/>
      <w:sz w:val="36"/>
      <w:szCs w:val="28"/>
    </w:rPr>
  </w:style>
  <w:style w:type="character" w:customStyle="1" w:styleId="15">
    <w:name w:val="Заголовок 1 корп Знак"/>
    <w:basedOn w:val="10"/>
    <w:link w:val="14"/>
    <w:rsid w:val="00976AA7"/>
    <w:rPr>
      <w:rFonts w:ascii="Verdana" w:eastAsiaTheme="majorEastAsia" w:hAnsi="Verdana" w:cstheme="majorBidi"/>
      <w:b/>
      <w:bCs/>
      <w:caps/>
      <w:smallCaps/>
      <w:vanish/>
      <w:color w:val="024E9D"/>
      <w:sz w:val="36"/>
      <w:szCs w:val="28"/>
    </w:rPr>
  </w:style>
  <w:style w:type="paragraph" w:customStyle="1" w:styleId="2f0">
    <w:name w:val="Заголовок 2 корп"/>
    <w:basedOn w:val="21"/>
    <w:next w:val="a1"/>
    <w:link w:val="2f1"/>
    <w:rsid w:val="00976AA7"/>
    <w:pPr>
      <w:spacing w:before="240" w:line="276" w:lineRule="auto"/>
    </w:pPr>
    <w:rPr>
      <w:b/>
      <w:bCs w:val="0"/>
      <w:iCs/>
      <w:caps/>
      <w:color w:val="024E9D"/>
      <w:szCs w:val="26"/>
    </w:rPr>
  </w:style>
  <w:style w:type="character" w:customStyle="1" w:styleId="2f1">
    <w:name w:val="Заголовок 2 корп Знак"/>
    <w:basedOn w:val="22"/>
    <w:link w:val="2f0"/>
    <w:rsid w:val="00976AA7"/>
    <w:rPr>
      <w:rFonts w:ascii="Verdana" w:eastAsiaTheme="majorEastAsia" w:hAnsi="Verdana" w:cstheme="majorBidi"/>
      <w:b/>
      <w:bCs w:val="0"/>
      <w:iCs/>
      <w:caps/>
      <w:smallCaps/>
      <w:color w:val="024E9D"/>
      <w:sz w:val="28"/>
      <w:szCs w:val="26"/>
      <w:lang w:val="en-US"/>
    </w:rPr>
  </w:style>
  <w:style w:type="paragraph" w:customStyle="1" w:styleId="3c">
    <w:name w:val="Заголовок 3 корп"/>
    <w:basedOn w:val="31"/>
    <w:next w:val="a1"/>
    <w:link w:val="3d"/>
    <w:rsid w:val="00976AA7"/>
    <w:pPr>
      <w:spacing w:line="276" w:lineRule="auto"/>
    </w:pPr>
    <w:rPr>
      <w:caps/>
      <w:color w:val="024E9D"/>
      <w:szCs w:val="26"/>
      <w:lang w:val="en-US"/>
    </w:rPr>
  </w:style>
  <w:style w:type="character" w:customStyle="1" w:styleId="3d">
    <w:name w:val="Заголовок 3 корп Знак"/>
    <w:basedOn w:val="2f1"/>
    <w:link w:val="3c"/>
    <w:rsid w:val="00976AA7"/>
    <w:rPr>
      <w:rFonts w:ascii="Verdana" w:eastAsiaTheme="majorEastAsia" w:hAnsi="Verdana" w:cstheme="majorBidi"/>
      <w:b w:val="0"/>
      <w:bCs/>
      <w:iCs w:val="0"/>
      <w:caps/>
      <w:smallCaps w:val="0"/>
      <w:color w:val="024E9D"/>
      <w:sz w:val="24"/>
      <w:szCs w:val="26"/>
      <w:lang w:val="en-US"/>
    </w:rPr>
  </w:style>
  <w:style w:type="character" w:customStyle="1" w:styleId="affff6">
    <w:name w:val="Абзац списка Знак"/>
    <w:aliases w:val="SL_Абзац списка Знак,Абзац Знак"/>
    <w:link w:val="a2"/>
    <w:uiPriority w:val="34"/>
    <w:rsid w:val="00976AA7"/>
    <w:rPr>
      <w:rFonts w:ascii="Verdana" w:hAnsi="Verdana"/>
      <w:color w:val="595959" w:themeColor="text1" w:themeTint="A6"/>
      <w:sz w:val="16"/>
      <w:szCs w:val="20"/>
    </w:rPr>
  </w:style>
  <w:style w:type="paragraph" w:customStyle="1" w:styleId="fmsubheading">
    <w:name w:val="fm_subheading"/>
    <w:basedOn w:val="a1"/>
    <w:uiPriority w:val="99"/>
    <w:rsid w:val="00976A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fff9">
    <w:name w:val="Текст инструкции"/>
    <w:basedOn w:val="a1"/>
    <w:link w:val="affffa"/>
    <w:autoRedefine/>
    <w:qFormat/>
    <w:rsid w:val="00976AA7"/>
    <w:pPr>
      <w:tabs>
        <w:tab w:val="left" w:pos="1029"/>
      </w:tabs>
      <w:spacing w:before="60" w:after="120" w:line="240" w:lineRule="auto"/>
    </w:pPr>
  </w:style>
  <w:style w:type="character" w:customStyle="1" w:styleId="affffa">
    <w:name w:val="Текст инструкции Знак"/>
    <w:basedOn w:val="a3"/>
    <w:link w:val="affff9"/>
    <w:rsid w:val="00976AA7"/>
    <w:rPr>
      <w:rFonts w:ascii="Verdana" w:hAnsi="Verdana"/>
      <w:color w:val="595959" w:themeColor="text1" w:themeTint="A6"/>
      <w:sz w:val="16"/>
      <w:szCs w:val="20"/>
    </w:rPr>
  </w:style>
  <w:style w:type="table" w:customStyle="1" w:styleId="affffb">
    <w:name w:val="Таблица Террасофт (новая)"/>
    <w:basedOn w:val="a4"/>
    <w:uiPriority w:val="99"/>
    <w:rsid w:val="00976AA7"/>
    <w:pPr>
      <w:spacing w:before="60" w:after="60" w:line="240" w:lineRule="auto"/>
      <w:ind w:left="113"/>
      <w:jc w:val="center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jc w:val="center"/>
      </w:pPr>
      <w:rPr>
        <w:rFonts w:ascii="Segoe UI Light" w:hAnsi="Segoe UI Light"/>
        <w:b w:val="0"/>
        <w:color w:val="4C5770"/>
        <w:sz w:val="16"/>
      </w:rPr>
      <w:tblPr/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Segoe UI Light" w:hAnsi="Segoe UI Light"/>
        <w:color w:val="595959" w:themeColor="text1" w:themeTint="A6"/>
        <w:sz w:val="16"/>
      </w:rPr>
    </w:tblStylePr>
    <w:tblStylePr w:type="band1Horz">
      <w:pPr>
        <w:wordWrap/>
        <w:spacing w:beforeLines="0" w:beforeAutospacing="0" w:afterLines="0" w:afterAutospacing="0"/>
      </w:pPr>
      <w:rPr>
        <w:rFonts w:ascii="Segoe UI Light" w:hAnsi="Segoe UI Light"/>
        <w:color w:val="595959" w:themeColor="text1" w:themeTint="A6"/>
        <w:sz w:val="16"/>
      </w:rPr>
    </w:tblStylePr>
    <w:tblStylePr w:type="band2Horz">
      <w:pPr>
        <w:wordWrap/>
        <w:spacing w:beforeLines="0" w:beforeAutospacing="0" w:afterLines="0" w:afterAutospacing="0"/>
      </w:pPr>
      <w:rPr>
        <w:rFonts w:ascii="Segoe UI Light" w:hAnsi="Segoe UI Light"/>
        <w:color w:val="595959" w:themeColor="text1" w:themeTint="A6"/>
        <w:sz w:val="16"/>
      </w:rPr>
    </w:tblStylePr>
  </w:style>
  <w:style w:type="paragraph" w:styleId="affffc">
    <w:name w:val="TOC Heading"/>
    <w:basedOn w:val="1"/>
    <w:next w:val="a1"/>
    <w:uiPriority w:val="39"/>
    <w:unhideWhenUsed/>
    <w:qFormat/>
    <w:rsid w:val="00976AA7"/>
    <w:pPr>
      <w:pageBreakBefore w:val="0"/>
      <w:spacing w:after="0"/>
      <w:ind w:left="360" w:hanging="360"/>
      <w:outlineLvl w:val="9"/>
    </w:pPr>
    <w:rPr>
      <w:rFonts w:asciiTheme="majorHAnsi" w:hAnsiTheme="majorHAnsi"/>
      <w:bCs w:val="0"/>
      <w:smallCaps w:val="0"/>
      <w:color w:val="2E74B5" w:themeColor="accent1" w:themeShade="BF"/>
      <w:lang w:eastAsia="ru-RU"/>
    </w:rPr>
  </w:style>
  <w:style w:type="paragraph" w:customStyle="1" w:styleId="affffd">
    <w:name w:val="Табличный шрифт"/>
    <w:basedOn w:val="a1"/>
    <w:link w:val="affffe"/>
    <w:uiPriority w:val="99"/>
    <w:qFormat/>
    <w:rsid w:val="00976AA7"/>
    <w:pPr>
      <w:spacing w:before="120" w:after="120" w:line="276" w:lineRule="auto"/>
    </w:pPr>
    <w:rPr>
      <w:rFonts w:eastAsia="Times New Roman" w:cs="Times New Roman"/>
      <w:sz w:val="20"/>
      <w:szCs w:val="16"/>
      <w:lang w:val="en-US" w:eastAsia="ru-RU"/>
    </w:rPr>
  </w:style>
  <w:style w:type="character" w:customStyle="1" w:styleId="affffe">
    <w:name w:val="Табличный шрифт Знак"/>
    <w:basedOn w:val="a3"/>
    <w:link w:val="affffd"/>
    <w:uiPriority w:val="99"/>
    <w:rsid w:val="00976AA7"/>
    <w:rPr>
      <w:rFonts w:ascii="Verdana" w:eastAsia="Times New Roman" w:hAnsi="Verdana" w:cs="Times New Roman"/>
      <w:color w:val="595959" w:themeColor="text1" w:themeTint="A6"/>
      <w:sz w:val="20"/>
      <w:szCs w:val="16"/>
      <w:lang w:val="en-US" w:eastAsia="ru-RU"/>
    </w:rPr>
  </w:style>
  <w:style w:type="table" w:customStyle="1" w:styleId="2f2">
    <w:name w:val="Стиль2"/>
    <w:basedOn w:val="a4"/>
    <w:uiPriority w:val="99"/>
    <w:rsid w:val="00976AA7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Autospacing="0" w:afterLines="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Autospacing="0" w:afterLines="0" w:afterAutospacing="0"/>
      </w:pPr>
      <w:rPr>
        <w:rFonts w:ascii="Verdana" w:hAnsi="Verdana"/>
        <w:color w:val="595959" w:themeColor="text1" w:themeTint="A6"/>
        <w:sz w:val="16"/>
      </w:rPr>
    </w:tblStylePr>
  </w:style>
  <w:style w:type="paragraph" w:customStyle="1" w:styleId="1Verdana10">
    <w:name w:val="Оглавление 1 (Verdana10)"/>
    <w:basedOn w:val="11"/>
    <w:link w:val="1Verdana100"/>
    <w:rsid w:val="00976AA7"/>
    <w:pPr>
      <w:spacing w:before="0" w:line="360" w:lineRule="auto"/>
    </w:pPr>
    <w:rPr>
      <w:b/>
      <w:caps/>
      <w:szCs w:val="20"/>
    </w:rPr>
  </w:style>
  <w:style w:type="paragraph" w:customStyle="1" w:styleId="2Verdana10">
    <w:name w:val="Оглавление 2 (Verdana10)"/>
    <w:basedOn w:val="23"/>
    <w:link w:val="2Verdana100"/>
    <w:rsid w:val="00976AA7"/>
    <w:rPr>
      <w:b/>
      <w:noProof/>
    </w:rPr>
  </w:style>
  <w:style w:type="character" w:customStyle="1" w:styleId="12">
    <w:name w:val="Оглавление 1 Знак"/>
    <w:basedOn w:val="a3"/>
    <w:link w:val="11"/>
    <w:uiPriority w:val="39"/>
    <w:rsid w:val="00976AA7"/>
    <w:rPr>
      <w:rFonts w:ascii="Verdana" w:hAnsi="Verdana"/>
      <w:bCs/>
      <w:noProof/>
      <w:color w:val="595959" w:themeColor="text1" w:themeTint="A6"/>
      <w:sz w:val="20"/>
      <w:szCs w:val="24"/>
    </w:rPr>
  </w:style>
  <w:style w:type="character" w:customStyle="1" w:styleId="1Verdana100">
    <w:name w:val="Оглавление 1 (Verdana10) Знак"/>
    <w:basedOn w:val="12"/>
    <w:link w:val="1Verdana10"/>
    <w:rsid w:val="00976AA7"/>
    <w:rPr>
      <w:rFonts w:ascii="Verdana" w:hAnsi="Verdana"/>
      <w:b/>
      <w:bCs/>
      <w:caps/>
      <w:noProof/>
      <w:color w:val="595959" w:themeColor="text1" w:themeTint="A6"/>
      <w:sz w:val="20"/>
      <w:szCs w:val="20"/>
    </w:rPr>
  </w:style>
  <w:style w:type="paragraph" w:customStyle="1" w:styleId="3Verdana10">
    <w:name w:val="Оглавление 3 (Verdana10)"/>
    <w:basedOn w:val="33"/>
    <w:link w:val="3Verdana100"/>
    <w:rsid w:val="00976AA7"/>
    <w:rPr>
      <w:noProof/>
    </w:rPr>
  </w:style>
  <w:style w:type="character" w:customStyle="1" w:styleId="24">
    <w:name w:val="Оглавление 2 Знак"/>
    <w:basedOn w:val="a3"/>
    <w:link w:val="23"/>
    <w:uiPriority w:val="39"/>
    <w:rsid w:val="000C0C74"/>
    <w:rPr>
      <w:rFonts w:ascii="Verdana" w:hAnsi="Verdana"/>
      <w:bCs/>
      <w:color w:val="595959" w:themeColor="text1" w:themeTint="A6"/>
      <w:sz w:val="20"/>
      <w:szCs w:val="20"/>
    </w:rPr>
  </w:style>
  <w:style w:type="character" w:customStyle="1" w:styleId="2Verdana100">
    <w:name w:val="Оглавление 2 (Verdana10) Знак"/>
    <w:basedOn w:val="24"/>
    <w:link w:val="2Verdana10"/>
    <w:rsid w:val="00976AA7"/>
    <w:rPr>
      <w:rFonts w:ascii="Verdana" w:hAnsi="Verdana"/>
      <w:b/>
      <w:bCs/>
      <w:noProof/>
      <w:color w:val="595959" w:themeColor="text1" w:themeTint="A6"/>
      <w:sz w:val="20"/>
      <w:szCs w:val="20"/>
    </w:rPr>
  </w:style>
  <w:style w:type="character" w:customStyle="1" w:styleId="34">
    <w:name w:val="Оглавление 3 Знак"/>
    <w:basedOn w:val="a3"/>
    <w:link w:val="33"/>
    <w:uiPriority w:val="39"/>
    <w:rsid w:val="008109AF"/>
    <w:rPr>
      <w:rFonts w:ascii="Verdana" w:hAnsi="Verdana"/>
      <w:color w:val="595959" w:themeColor="text1" w:themeTint="A6"/>
      <w:sz w:val="20"/>
      <w:szCs w:val="20"/>
    </w:rPr>
  </w:style>
  <w:style w:type="character" w:customStyle="1" w:styleId="3Verdana100">
    <w:name w:val="Оглавление 3 (Verdana10) Знак"/>
    <w:basedOn w:val="34"/>
    <w:link w:val="3Verdana10"/>
    <w:rsid w:val="00976AA7"/>
    <w:rPr>
      <w:rFonts w:ascii="Verdana" w:hAnsi="Verdana"/>
      <w:noProof/>
      <w:color w:val="595959" w:themeColor="text1" w:themeTint="A6"/>
      <w:sz w:val="20"/>
      <w:szCs w:val="20"/>
    </w:rPr>
  </w:style>
  <w:style w:type="character" w:customStyle="1" w:styleId="fmbullet3">
    <w:name w:val="fm_bullet3"/>
    <w:basedOn w:val="a3"/>
    <w:rsid w:val="00976AA7"/>
  </w:style>
  <w:style w:type="paragraph" w:styleId="afffff">
    <w:name w:val="Revision"/>
    <w:hidden/>
    <w:uiPriority w:val="99"/>
    <w:semiHidden/>
    <w:rsid w:val="00976AA7"/>
    <w:pPr>
      <w:spacing w:after="0" w:line="240" w:lineRule="auto"/>
    </w:pPr>
    <w:rPr>
      <w:rFonts w:ascii="Verdana" w:hAnsi="Verdana"/>
      <w:color w:val="595959" w:themeColor="text1" w:themeTint="A6"/>
      <w:sz w:val="16"/>
      <w:szCs w:val="20"/>
    </w:rPr>
  </w:style>
  <w:style w:type="paragraph" w:customStyle="1" w:styleId="ConsNonformat">
    <w:name w:val="ConsNonformat"/>
    <w:link w:val="ConsNonformat0"/>
    <w:rsid w:val="00976A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basedOn w:val="a3"/>
    <w:link w:val="ConsNonformat"/>
    <w:locked/>
    <w:rsid w:val="00976AA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2">
    <w:name w:val="Normal2"/>
    <w:rsid w:val="00976AA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0">
    <w:name w:val="Знак"/>
    <w:basedOn w:val="a1"/>
    <w:rsid w:val="00976AA7"/>
    <w:pPr>
      <w:spacing w:line="240" w:lineRule="exact"/>
    </w:pPr>
    <w:rPr>
      <w:rFonts w:ascii="Times New Roman" w:eastAsia="Times New Roman" w:hAnsi="Times New Roman" w:cs="Times New Roman"/>
      <w:color w:val="auto"/>
      <w:sz w:val="20"/>
      <w:lang w:val="en-US"/>
    </w:rPr>
  </w:style>
  <w:style w:type="paragraph" w:styleId="afffff1">
    <w:name w:val="No Spacing"/>
    <w:uiPriority w:val="1"/>
    <w:rsid w:val="00976AA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6">
    <w:name w:val="Обычный1"/>
    <w:basedOn w:val="a1"/>
    <w:rsid w:val="0097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basedOn w:val="a1"/>
    <w:rsid w:val="0097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pple-style-span">
    <w:name w:val="apple-style-span"/>
    <w:basedOn w:val="a3"/>
    <w:rsid w:val="00976AA7"/>
  </w:style>
  <w:style w:type="character" w:styleId="afffff2">
    <w:name w:val="FollowedHyperlink"/>
    <w:basedOn w:val="a3"/>
    <w:semiHidden/>
    <w:unhideWhenUsed/>
    <w:rsid w:val="00976AA7"/>
    <w:rPr>
      <w:color w:val="954F72" w:themeColor="followedHyperlink"/>
      <w:u w:val="single"/>
    </w:rPr>
  </w:style>
  <w:style w:type="table" w:customStyle="1" w:styleId="110">
    <w:name w:val="Таблица простая 11"/>
    <w:basedOn w:val="a4"/>
    <w:uiPriority w:val="41"/>
    <w:rsid w:val="00976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7">
    <w:name w:val="Сетка таблицы светлая1"/>
    <w:basedOn w:val="a4"/>
    <w:uiPriority w:val="40"/>
    <w:rsid w:val="00976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976AA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styleId="afffff3">
    <w:name w:val="Placeholder Text"/>
    <w:basedOn w:val="a3"/>
    <w:uiPriority w:val="99"/>
    <w:semiHidden/>
    <w:rsid w:val="00976AA7"/>
    <w:rPr>
      <w:color w:val="808080"/>
    </w:rPr>
  </w:style>
  <w:style w:type="character" w:customStyle="1" w:styleId="t-btn-menuwrap">
    <w:name w:val="t-btn-menuwrap"/>
    <w:basedOn w:val="a3"/>
    <w:rsid w:val="00976AA7"/>
  </w:style>
  <w:style w:type="character" w:customStyle="1" w:styleId="afe">
    <w:name w:val="Название объекта Знак"/>
    <w:link w:val="afd"/>
    <w:locked/>
    <w:rsid w:val="00976AA7"/>
    <w:rPr>
      <w:rFonts w:ascii="Verdana" w:hAnsi="Verdana"/>
      <w:b/>
      <w:bCs/>
      <w:color w:val="595959" w:themeColor="text1" w:themeTint="A6"/>
      <w:sz w:val="20"/>
      <w:szCs w:val="20"/>
    </w:rPr>
  </w:style>
  <w:style w:type="character" w:styleId="afffff4">
    <w:name w:val="Subtle Emphasis"/>
    <w:basedOn w:val="a3"/>
    <w:uiPriority w:val="19"/>
    <w:qFormat/>
    <w:rsid w:val="00976AA7"/>
    <w:rPr>
      <w:i/>
      <w:iCs/>
      <w:color w:val="404040" w:themeColor="text1" w:themeTint="BF"/>
    </w:rPr>
  </w:style>
  <w:style w:type="character" w:customStyle="1" w:styleId="18">
    <w:name w:val="Неразрешенное упоминание1"/>
    <w:basedOn w:val="a3"/>
    <w:uiPriority w:val="99"/>
    <w:semiHidden/>
    <w:unhideWhenUsed/>
    <w:rsid w:val="00053148"/>
    <w:rPr>
      <w:color w:val="605E5C"/>
      <w:shd w:val="clear" w:color="auto" w:fill="E1DFDD"/>
    </w:rPr>
  </w:style>
  <w:style w:type="character" w:customStyle="1" w:styleId="y2iqfc">
    <w:name w:val="y2iqfc"/>
    <w:basedOn w:val="a3"/>
    <w:rsid w:val="00154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136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37" Type="http://schemas.microsoft.com/office/2018/08/relationships/commentsExtensible" Target="commentsExtensi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{74FC56EE-DC94-4D8E-B834-A16D84A7FE72}</b:Guid>
    <b:URL>http://srv-iis/TMBOX7141/0/Nui/ViewModule.aspx#LookupSectionModule/BaseLookupConfigurationSection</b:URL>
    <b:RefOrder>1</b:RefOrder>
  </b:Source>
</b:Sources>
</file>

<file path=customXml/itemProps1.xml><?xml version="1.0" encoding="utf-8"?>
<ds:datastoreItem xmlns:ds="http://schemas.openxmlformats.org/officeDocument/2006/customXml" ds:itemID="{6DA77057-F2EC-460E-A7B9-B494B427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4206</TotalTime>
  <Pages>31</Pages>
  <Words>5187</Words>
  <Characters>29571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Cotolia</cp:lastModifiedBy>
  <cp:revision>74</cp:revision>
  <dcterms:created xsi:type="dcterms:W3CDTF">2021-05-25T13:18:00Z</dcterms:created>
  <dcterms:modified xsi:type="dcterms:W3CDTF">2021-06-10T09:14:00Z</dcterms:modified>
</cp:coreProperties>
</file>